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5B52" w14:textId="77777777" w:rsidR="000716E9" w:rsidRDefault="00834A0B">
      <w:pPr>
        <w:pStyle w:val="Balk1"/>
        <w:numPr>
          <w:ilvl w:val="0"/>
          <w:numId w:val="4"/>
        </w:numPr>
        <w:tabs>
          <w:tab w:val="left" w:pos="313"/>
        </w:tabs>
        <w:spacing w:before="74"/>
        <w:ind w:left="313" w:hanging="259"/>
      </w:pPr>
      <w:bookmarkStart w:id="0" w:name="SÖZLEŞME__10209-118"/>
      <w:bookmarkEnd w:id="0"/>
      <w:r>
        <w:t>SÖZLEŞMENİN</w:t>
      </w:r>
      <w:r>
        <w:rPr>
          <w:spacing w:val="-7"/>
        </w:rPr>
        <w:t xml:space="preserve"> </w:t>
      </w:r>
      <w:r>
        <w:rPr>
          <w:spacing w:val="-2"/>
        </w:rPr>
        <w:t>TARAFLARI</w:t>
      </w:r>
    </w:p>
    <w:p w14:paraId="16C14FF5" w14:textId="177BE24D" w:rsidR="000716E9" w:rsidRPr="00804EAF" w:rsidRDefault="00834A0B" w:rsidP="00804EAF">
      <w:pPr>
        <w:pStyle w:val="ListeParagraf"/>
        <w:numPr>
          <w:ilvl w:val="1"/>
          <w:numId w:val="4"/>
        </w:numPr>
        <w:tabs>
          <w:tab w:val="left" w:pos="312"/>
        </w:tabs>
        <w:ind w:left="53" w:right="7995" w:firstLine="0"/>
      </w:pPr>
      <w:r>
        <w:rPr>
          <w:b/>
          <w:sz w:val="24"/>
        </w:rPr>
        <w:t xml:space="preserve">Arsa Sahipleri </w:t>
      </w:r>
    </w:p>
    <w:p w14:paraId="6BC34012" w14:textId="78AF26C8" w:rsidR="00804EAF" w:rsidRDefault="00804EAF" w:rsidP="00804EAF">
      <w:pPr>
        <w:pStyle w:val="ListeParagraf"/>
        <w:tabs>
          <w:tab w:val="left" w:pos="312"/>
        </w:tabs>
        <w:ind w:left="314" w:right="7995" w:firstLine="0"/>
        <w:rPr>
          <w:sz w:val="24"/>
        </w:rPr>
      </w:pPr>
      <w:r>
        <w:rPr>
          <w:sz w:val="24"/>
        </w:rPr>
        <w:t>……….</w:t>
      </w:r>
    </w:p>
    <w:p w14:paraId="6E545376" w14:textId="6B6B41F4" w:rsidR="00804EAF" w:rsidRDefault="00804EAF" w:rsidP="00804EAF">
      <w:pPr>
        <w:pStyle w:val="ListeParagraf"/>
        <w:tabs>
          <w:tab w:val="left" w:pos="312"/>
        </w:tabs>
        <w:ind w:left="314" w:right="7995" w:firstLine="0"/>
        <w:rPr>
          <w:sz w:val="24"/>
        </w:rPr>
      </w:pPr>
      <w:r>
        <w:rPr>
          <w:sz w:val="24"/>
        </w:rPr>
        <w:t>……….</w:t>
      </w:r>
    </w:p>
    <w:p w14:paraId="596BCFB3" w14:textId="3F943928" w:rsidR="00804EAF" w:rsidRDefault="00804EAF" w:rsidP="00804EAF">
      <w:pPr>
        <w:pStyle w:val="ListeParagraf"/>
        <w:tabs>
          <w:tab w:val="left" w:pos="312"/>
        </w:tabs>
        <w:ind w:left="314" w:right="7995" w:firstLine="0"/>
        <w:rPr>
          <w:sz w:val="24"/>
        </w:rPr>
      </w:pPr>
      <w:r>
        <w:rPr>
          <w:sz w:val="24"/>
        </w:rPr>
        <w:t>……….</w:t>
      </w:r>
    </w:p>
    <w:p w14:paraId="1A1AEDFC" w14:textId="01D07717" w:rsidR="00804EAF" w:rsidRDefault="00A13917" w:rsidP="00804EAF">
      <w:pPr>
        <w:pStyle w:val="ListeParagraf"/>
        <w:tabs>
          <w:tab w:val="left" w:pos="312"/>
        </w:tabs>
        <w:ind w:left="314" w:right="7995" w:firstLine="0"/>
        <w:rPr>
          <w:sz w:val="24"/>
        </w:rPr>
      </w:pPr>
      <w:r>
        <w:rPr>
          <w:sz w:val="24"/>
        </w:rPr>
        <w:t>……….</w:t>
      </w:r>
    </w:p>
    <w:p w14:paraId="743E6F79" w14:textId="7EEA993B" w:rsidR="00A13917" w:rsidRDefault="00A13917" w:rsidP="00804EAF">
      <w:pPr>
        <w:pStyle w:val="ListeParagraf"/>
        <w:tabs>
          <w:tab w:val="left" w:pos="312"/>
        </w:tabs>
        <w:ind w:left="314" w:right="7995" w:firstLine="0"/>
        <w:rPr>
          <w:sz w:val="24"/>
        </w:rPr>
      </w:pPr>
      <w:r>
        <w:rPr>
          <w:sz w:val="24"/>
        </w:rPr>
        <w:t>……….</w:t>
      </w:r>
    </w:p>
    <w:p w14:paraId="2FBB1FD3" w14:textId="77777777" w:rsidR="00A13917" w:rsidRPr="00804EAF" w:rsidRDefault="00A13917" w:rsidP="00804EAF">
      <w:pPr>
        <w:pStyle w:val="ListeParagraf"/>
        <w:tabs>
          <w:tab w:val="left" w:pos="312"/>
        </w:tabs>
        <w:ind w:left="314" w:right="7995" w:firstLine="0"/>
        <w:rPr>
          <w:sz w:val="24"/>
        </w:rPr>
      </w:pPr>
    </w:p>
    <w:p w14:paraId="112537EF" w14:textId="77777777" w:rsidR="000716E9" w:rsidRDefault="00834A0B">
      <w:pPr>
        <w:pStyle w:val="GvdeMetni"/>
        <w:jc w:val="left"/>
        <w:rPr>
          <w:spacing w:val="-2"/>
        </w:rPr>
      </w:pPr>
      <w:r>
        <w:t>(Bundan</w:t>
      </w:r>
      <w:r>
        <w:rPr>
          <w:spacing w:val="-2"/>
        </w:rPr>
        <w:t xml:space="preserve"> </w:t>
      </w:r>
      <w:r>
        <w:t>böyle</w:t>
      </w:r>
      <w:r>
        <w:rPr>
          <w:spacing w:val="-1"/>
        </w:rPr>
        <w:t xml:space="preserve"> </w:t>
      </w:r>
      <w:r>
        <w:t>iş</w:t>
      </w:r>
      <w:r>
        <w:rPr>
          <w:spacing w:val="-2"/>
        </w:rPr>
        <w:t xml:space="preserve"> </w:t>
      </w:r>
      <w:r>
        <w:t>bu</w:t>
      </w:r>
      <w:r>
        <w:rPr>
          <w:spacing w:val="-1"/>
        </w:rPr>
        <w:t xml:space="preserve"> </w:t>
      </w:r>
      <w:r>
        <w:t>sözleşmede</w:t>
      </w:r>
      <w:r>
        <w:rPr>
          <w:spacing w:val="-1"/>
        </w:rPr>
        <w:t xml:space="preserve"> </w:t>
      </w:r>
      <w:r>
        <w:t>“Arsa</w:t>
      </w:r>
      <w:r>
        <w:rPr>
          <w:spacing w:val="-2"/>
        </w:rPr>
        <w:t xml:space="preserve"> </w:t>
      </w:r>
      <w:r>
        <w:t>Sahipleri”</w:t>
      </w:r>
      <w:r>
        <w:rPr>
          <w:spacing w:val="-1"/>
        </w:rPr>
        <w:t xml:space="preserve"> </w:t>
      </w:r>
      <w:r>
        <w:t>olarak</w:t>
      </w:r>
      <w:r>
        <w:rPr>
          <w:spacing w:val="-1"/>
        </w:rPr>
        <w:t xml:space="preserve"> </w:t>
      </w:r>
      <w:r>
        <w:rPr>
          <w:spacing w:val="-2"/>
        </w:rPr>
        <w:t>anılacaktırlar.)</w:t>
      </w:r>
    </w:p>
    <w:p w14:paraId="5BDF7BB4" w14:textId="77777777" w:rsidR="00A15B87" w:rsidRDefault="00A15B87">
      <w:pPr>
        <w:pStyle w:val="GvdeMetni"/>
        <w:jc w:val="left"/>
      </w:pPr>
    </w:p>
    <w:p w14:paraId="279984DB" w14:textId="77777777" w:rsidR="000716E9" w:rsidRDefault="00834A0B">
      <w:pPr>
        <w:pStyle w:val="Balk1"/>
        <w:numPr>
          <w:ilvl w:val="1"/>
          <w:numId w:val="4"/>
        </w:numPr>
        <w:tabs>
          <w:tab w:val="left" w:pos="325"/>
        </w:tabs>
        <w:ind w:left="325" w:hanging="272"/>
      </w:pPr>
      <w:r>
        <w:rPr>
          <w:spacing w:val="-2"/>
        </w:rPr>
        <w:t>Müteahhit</w:t>
      </w:r>
    </w:p>
    <w:p w14:paraId="478A7E94" w14:textId="57555F5A" w:rsidR="000716E9" w:rsidRPr="00041D26" w:rsidRDefault="00834A0B">
      <w:pPr>
        <w:pStyle w:val="GvdeMetni"/>
        <w:jc w:val="left"/>
        <w:rPr>
          <w:spacing w:val="-5"/>
        </w:rPr>
      </w:pPr>
      <w:r w:rsidRPr="00041D26">
        <w:t>Ural</w:t>
      </w:r>
      <w:r w:rsidR="00CE0B1D" w:rsidRPr="00041D26">
        <w:t xml:space="preserve"> </w:t>
      </w:r>
      <w:r w:rsidR="00FF31EF">
        <w:t>Endüstri Yapı Tasa</w:t>
      </w:r>
      <w:r w:rsidR="00DB31A8">
        <w:t>rımları</w:t>
      </w:r>
      <w:r w:rsidR="00C35EB4" w:rsidRPr="00041D26">
        <w:rPr>
          <w:spacing w:val="-1"/>
        </w:rPr>
        <w:t xml:space="preserve"> </w:t>
      </w:r>
      <w:r w:rsidRPr="00041D26">
        <w:t>San</w:t>
      </w:r>
      <w:r w:rsidRPr="00041D26">
        <w:rPr>
          <w:spacing w:val="-3"/>
        </w:rPr>
        <w:t xml:space="preserve"> </w:t>
      </w:r>
      <w:proofErr w:type="spellStart"/>
      <w:r w:rsidRPr="00041D26">
        <w:t>Tic</w:t>
      </w:r>
      <w:proofErr w:type="spellEnd"/>
      <w:r w:rsidRPr="00041D26">
        <w:rPr>
          <w:spacing w:val="-1"/>
        </w:rPr>
        <w:t xml:space="preserve"> </w:t>
      </w:r>
      <w:proofErr w:type="spellStart"/>
      <w:r w:rsidRPr="00041D26">
        <w:t>Ltd</w:t>
      </w:r>
      <w:proofErr w:type="spellEnd"/>
      <w:r w:rsidRPr="00041D26">
        <w:rPr>
          <w:spacing w:val="-1"/>
        </w:rPr>
        <w:t xml:space="preserve"> </w:t>
      </w:r>
      <w:r w:rsidRPr="00041D26">
        <w:rPr>
          <w:spacing w:val="-5"/>
        </w:rPr>
        <w:t>Şti</w:t>
      </w:r>
      <w:r w:rsidR="00A15B87" w:rsidRPr="00041D26">
        <w:rPr>
          <w:spacing w:val="-5"/>
        </w:rPr>
        <w:t xml:space="preserve"> </w:t>
      </w:r>
    </w:p>
    <w:p w14:paraId="0599A9DC" w14:textId="12694146" w:rsidR="00041D26" w:rsidRPr="00041D26" w:rsidRDefault="00041D26">
      <w:pPr>
        <w:pStyle w:val="GvdeMetni"/>
        <w:jc w:val="left"/>
        <w:rPr>
          <w:spacing w:val="-5"/>
        </w:rPr>
      </w:pPr>
      <w:r w:rsidRPr="00041D26">
        <w:rPr>
          <w:spacing w:val="-5"/>
        </w:rPr>
        <w:t xml:space="preserve">Küçükyalı V.D. </w:t>
      </w:r>
      <w:r w:rsidR="00DB31A8">
        <w:rPr>
          <w:spacing w:val="-5"/>
        </w:rPr>
        <w:t>8930649458</w:t>
      </w:r>
    </w:p>
    <w:p w14:paraId="555F9040" w14:textId="6F09D947" w:rsidR="00041D26" w:rsidRPr="00CE0B1D" w:rsidRDefault="00A41FEB">
      <w:pPr>
        <w:pStyle w:val="GvdeMetni"/>
        <w:jc w:val="left"/>
        <w:rPr>
          <w:u w:val="single"/>
        </w:rPr>
      </w:pPr>
      <w:r>
        <w:rPr>
          <w:u w:val="single"/>
        </w:rPr>
        <w:t>Yambis</w:t>
      </w:r>
      <w:r w:rsidR="00CE73F3">
        <w:rPr>
          <w:u w:val="single"/>
        </w:rPr>
        <w:t>;0034</w:t>
      </w:r>
      <w:r w:rsidR="004843F1">
        <w:rPr>
          <w:u w:val="single"/>
        </w:rPr>
        <w:t>324465784130</w:t>
      </w:r>
    </w:p>
    <w:p w14:paraId="2726D660" w14:textId="77777777" w:rsidR="000716E9" w:rsidRDefault="00834A0B">
      <w:pPr>
        <w:pStyle w:val="GvdeMetni"/>
        <w:ind w:left="114"/>
        <w:jc w:val="left"/>
      </w:pPr>
      <w:r>
        <w:t>(Bundan</w:t>
      </w:r>
      <w:r>
        <w:rPr>
          <w:spacing w:val="-2"/>
        </w:rPr>
        <w:t xml:space="preserve"> </w:t>
      </w:r>
      <w:r>
        <w:t>böyle</w:t>
      </w:r>
      <w:r>
        <w:rPr>
          <w:spacing w:val="-1"/>
        </w:rPr>
        <w:t xml:space="preserve"> </w:t>
      </w:r>
      <w:r>
        <w:t>iş</w:t>
      </w:r>
      <w:r>
        <w:rPr>
          <w:spacing w:val="-1"/>
        </w:rPr>
        <w:t xml:space="preserve"> </w:t>
      </w:r>
      <w:r>
        <w:t>bu</w:t>
      </w:r>
      <w:r>
        <w:rPr>
          <w:spacing w:val="-1"/>
        </w:rPr>
        <w:t xml:space="preserve"> </w:t>
      </w:r>
      <w:r>
        <w:t>sözleşmede</w:t>
      </w:r>
      <w:r>
        <w:rPr>
          <w:spacing w:val="-1"/>
        </w:rPr>
        <w:t xml:space="preserve"> </w:t>
      </w:r>
      <w:r>
        <w:t>“Müteahhit”</w:t>
      </w:r>
      <w:r>
        <w:rPr>
          <w:spacing w:val="-1"/>
        </w:rPr>
        <w:t xml:space="preserve"> </w:t>
      </w:r>
      <w:r>
        <w:t>olarak</w:t>
      </w:r>
      <w:r>
        <w:rPr>
          <w:spacing w:val="-1"/>
        </w:rPr>
        <w:t xml:space="preserve"> </w:t>
      </w:r>
      <w:r>
        <w:rPr>
          <w:spacing w:val="-2"/>
        </w:rPr>
        <w:t>anılacaktır.)</w:t>
      </w:r>
    </w:p>
    <w:p w14:paraId="17FAD5DA" w14:textId="77777777" w:rsidR="000716E9" w:rsidRDefault="000716E9">
      <w:pPr>
        <w:pStyle w:val="GvdeMetni"/>
        <w:ind w:left="0"/>
        <w:jc w:val="left"/>
      </w:pPr>
    </w:p>
    <w:p w14:paraId="0CEACFC9" w14:textId="77777777" w:rsidR="000716E9" w:rsidRDefault="00834A0B">
      <w:pPr>
        <w:pStyle w:val="Balk1"/>
        <w:numPr>
          <w:ilvl w:val="0"/>
          <w:numId w:val="4"/>
        </w:numPr>
        <w:tabs>
          <w:tab w:val="left" w:pos="312"/>
        </w:tabs>
        <w:spacing w:before="1"/>
        <w:ind w:left="312" w:hanging="259"/>
      </w:pPr>
      <w:r>
        <w:t>SÖZLEŞMENİN</w:t>
      </w:r>
      <w:r>
        <w:rPr>
          <w:spacing w:val="-7"/>
        </w:rPr>
        <w:t xml:space="preserve"> </w:t>
      </w:r>
      <w:r>
        <w:rPr>
          <w:spacing w:val="-2"/>
        </w:rPr>
        <w:t>KONUSU</w:t>
      </w:r>
    </w:p>
    <w:p w14:paraId="2731FF5A" w14:textId="3F1B0D05" w:rsidR="000716E9" w:rsidRDefault="00834A0B">
      <w:pPr>
        <w:pStyle w:val="GvdeMetni"/>
        <w:ind w:right="50"/>
      </w:pPr>
      <w:r>
        <w:t>İşbu sözleşmenin konusu “</w:t>
      </w:r>
      <w:r>
        <w:rPr>
          <w:b/>
        </w:rPr>
        <w:t xml:space="preserve">İSTANBUL ili, </w:t>
      </w:r>
      <w:r w:rsidR="00A13917">
        <w:rPr>
          <w:b/>
        </w:rPr>
        <w:t>……….</w:t>
      </w:r>
      <w:r>
        <w:rPr>
          <w:b/>
        </w:rPr>
        <w:t xml:space="preserve"> </w:t>
      </w:r>
      <w:proofErr w:type="gramStart"/>
      <w:r>
        <w:rPr>
          <w:b/>
        </w:rPr>
        <w:t>ilçesi</w:t>
      </w:r>
      <w:proofErr w:type="gramEnd"/>
      <w:r>
        <w:rPr>
          <w:b/>
        </w:rPr>
        <w:t xml:space="preserve">, </w:t>
      </w:r>
      <w:r w:rsidR="00A13917">
        <w:rPr>
          <w:b/>
        </w:rPr>
        <w:t>……….</w:t>
      </w:r>
      <w:r>
        <w:rPr>
          <w:b/>
        </w:rPr>
        <w:t xml:space="preserve"> </w:t>
      </w:r>
      <w:proofErr w:type="gramStart"/>
      <w:r>
        <w:rPr>
          <w:b/>
        </w:rPr>
        <w:t>mahallesinde</w:t>
      </w:r>
      <w:proofErr w:type="gramEnd"/>
      <w:r>
        <w:rPr>
          <w:b/>
        </w:rPr>
        <w:t xml:space="preserve"> vaki ve </w:t>
      </w:r>
      <w:r w:rsidR="00A15B87">
        <w:rPr>
          <w:b/>
        </w:rPr>
        <w:t>kâin</w:t>
      </w:r>
      <w:r>
        <w:rPr>
          <w:b/>
        </w:rPr>
        <w:t xml:space="preserve"> tapunun </w:t>
      </w:r>
      <w:proofErr w:type="gramStart"/>
      <w:r w:rsidR="00A13917">
        <w:rPr>
          <w:b/>
        </w:rPr>
        <w:t>…….</w:t>
      </w:r>
      <w:proofErr w:type="gramEnd"/>
      <w:r w:rsidR="00A13917">
        <w:rPr>
          <w:b/>
        </w:rPr>
        <w:t>.</w:t>
      </w:r>
      <w:r>
        <w:rPr>
          <w:b/>
        </w:rPr>
        <w:t xml:space="preserve"> </w:t>
      </w:r>
      <w:proofErr w:type="gramStart"/>
      <w:r>
        <w:rPr>
          <w:b/>
        </w:rPr>
        <w:t>ada</w:t>
      </w:r>
      <w:proofErr w:type="gramEnd"/>
      <w:r>
        <w:rPr>
          <w:b/>
        </w:rPr>
        <w:t xml:space="preserve">, </w:t>
      </w:r>
      <w:proofErr w:type="gramStart"/>
      <w:r w:rsidR="00A13917">
        <w:rPr>
          <w:b/>
        </w:rPr>
        <w:t>…….</w:t>
      </w:r>
      <w:proofErr w:type="gramEnd"/>
      <w:r w:rsidR="00A13917">
        <w:rPr>
          <w:b/>
        </w:rPr>
        <w:t>.</w:t>
      </w:r>
      <w:r>
        <w:rPr>
          <w:b/>
        </w:rPr>
        <w:t xml:space="preserve"> parselde </w:t>
      </w:r>
      <w:r>
        <w:t>kayıtlı taşınmaz</w:t>
      </w:r>
      <w:r>
        <w:rPr>
          <w:spacing w:val="-2"/>
        </w:rPr>
        <w:t xml:space="preserve"> </w:t>
      </w:r>
      <w:r>
        <w:t>üzerinde inşa edilecek projenin</w:t>
      </w:r>
      <w:r>
        <w:rPr>
          <w:spacing w:val="-2"/>
        </w:rPr>
        <w:t xml:space="preserve"> </w:t>
      </w:r>
      <w:r>
        <w:t>T.C. Çevre, Şehircilik ve İklim Değişikliği Bakanlığı, İstanbul Büyükşehir Belediyesi ve İlçe Belediyesi İmar Müdürlüğü’nün veya ilgili olabilecek tüm kuruluşların vereceği imar durumuna, onaylı inşaat ve uygulama projelerine, inşaat ruhsatına, sözleşme hükümleri ve teknik şartnamede belirtilen özelliklere, fen ve sanat kuralla</w:t>
      </w:r>
      <w:r w:rsidR="00A15B87">
        <w:t xml:space="preserve">rına, arsa payı (kat) karşılığı </w:t>
      </w:r>
      <w:r>
        <w:t xml:space="preserve">yarısı bizden kampanyası </w:t>
      </w:r>
      <w:r w:rsidR="00A15B87">
        <w:t>dâhilinde</w:t>
      </w:r>
      <w:r>
        <w:t xml:space="preserve"> hibe ve krediden gelen</w:t>
      </w:r>
      <w:r>
        <w:rPr>
          <w:spacing w:val="-7"/>
        </w:rPr>
        <w:t xml:space="preserve"> </w:t>
      </w:r>
      <w:r>
        <w:t>bedellerin</w:t>
      </w:r>
      <w:r>
        <w:rPr>
          <w:spacing w:val="-7"/>
        </w:rPr>
        <w:t xml:space="preserve"> </w:t>
      </w:r>
      <w:proofErr w:type="spellStart"/>
      <w:r>
        <w:t>müteahhite</w:t>
      </w:r>
      <w:proofErr w:type="spellEnd"/>
      <w:r>
        <w:rPr>
          <w:spacing w:val="-7"/>
        </w:rPr>
        <w:t xml:space="preserve"> </w:t>
      </w:r>
      <w:r>
        <w:t>ödenmesi</w:t>
      </w:r>
      <w:r>
        <w:rPr>
          <w:spacing w:val="-7"/>
        </w:rPr>
        <w:t xml:space="preserve"> </w:t>
      </w:r>
      <w:r w:rsidR="00A15B87">
        <w:t>ile</w:t>
      </w:r>
      <w:r>
        <w:rPr>
          <w:spacing w:val="-7"/>
        </w:rPr>
        <w:t xml:space="preserve"> </w:t>
      </w:r>
      <w:r>
        <w:t>inşaat</w:t>
      </w:r>
      <w:r>
        <w:rPr>
          <w:spacing w:val="-8"/>
        </w:rPr>
        <w:t xml:space="preserve"> </w:t>
      </w:r>
      <w:r>
        <w:t>bedelleri</w:t>
      </w:r>
      <w:r>
        <w:rPr>
          <w:spacing w:val="-7"/>
        </w:rPr>
        <w:t xml:space="preserve"> </w:t>
      </w:r>
      <w:proofErr w:type="spellStart"/>
      <w:r w:rsidR="00A15B87">
        <w:t>Müteahhite</w:t>
      </w:r>
      <w:proofErr w:type="spellEnd"/>
      <w:r>
        <w:rPr>
          <w:spacing w:val="-7"/>
        </w:rPr>
        <w:t xml:space="preserve"> </w:t>
      </w:r>
      <w:r>
        <w:t>ait</w:t>
      </w:r>
      <w:r>
        <w:rPr>
          <w:spacing w:val="-8"/>
        </w:rPr>
        <w:t xml:space="preserve"> </w:t>
      </w:r>
      <w:r>
        <w:t>olmak</w:t>
      </w:r>
      <w:r>
        <w:rPr>
          <w:spacing w:val="-7"/>
        </w:rPr>
        <w:t xml:space="preserve"> </w:t>
      </w:r>
      <w:r>
        <w:t>üzere,</w:t>
      </w:r>
      <w:r>
        <w:rPr>
          <w:spacing w:val="-7"/>
        </w:rPr>
        <w:t xml:space="preserve"> </w:t>
      </w:r>
      <w:r>
        <w:t>her</w:t>
      </w:r>
      <w:r>
        <w:rPr>
          <w:spacing w:val="-7"/>
        </w:rPr>
        <w:t xml:space="preserve"> </w:t>
      </w:r>
      <w:r>
        <w:t>türlü</w:t>
      </w:r>
      <w:r>
        <w:rPr>
          <w:spacing w:val="-7"/>
        </w:rPr>
        <w:t xml:space="preserve"> </w:t>
      </w:r>
      <w:r>
        <w:t>alt</w:t>
      </w:r>
      <w:r>
        <w:rPr>
          <w:spacing w:val="-7"/>
        </w:rPr>
        <w:t xml:space="preserve"> </w:t>
      </w:r>
      <w:r>
        <w:t xml:space="preserve">yapı, üst yapı ve bahçe düzenlemeleri, sosyal alanlar, ortak kullanım alanların inşa edilmesi, </w:t>
      </w:r>
      <w:r w:rsidR="00A15B87">
        <w:t>iskân</w:t>
      </w:r>
      <w:r>
        <w:t xml:space="preserve"> ruhsatının alınması, kat mülkiyetini havi tapu senetlerinin çıkarılması, Bağımsız Bölümlerin Taraflar arasında dağılımının tespiti ve tahsisi ve buna mukabil Arsa </w:t>
      </w:r>
      <w:r w:rsidR="00A15B87">
        <w:t>Sahibinin</w:t>
      </w:r>
      <w:r>
        <w:t xml:space="preserve"> sözleşmede belirtilen esas ve oranlar doğrultusunda </w:t>
      </w:r>
      <w:proofErr w:type="spellStart"/>
      <w:r w:rsidR="00A15B87">
        <w:t>Müteahhite</w:t>
      </w:r>
      <w:proofErr w:type="spellEnd"/>
      <w:r>
        <w:t xml:space="preserve"> yapacağı arsa payı devri nedeniyle oluşacak </w:t>
      </w:r>
      <w:r w:rsidR="00A15B87">
        <w:t>Taraflara</w:t>
      </w:r>
      <w:r>
        <w:t xml:space="preserve"> ait karşılıklı hak ve yükümlülüklerinin belirlenmesi, işbu Sözleşme’nin konusudur.</w:t>
      </w:r>
    </w:p>
    <w:p w14:paraId="50954FC1" w14:textId="77777777" w:rsidR="004843F1" w:rsidRDefault="004843F1">
      <w:pPr>
        <w:pStyle w:val="GvdeMetni"/>
        <w:ind w:right="50"/>
      </w:pPr>
    </w:p>
    <w:p w14:paraId="4C5CB58E" w14:textId="77777777" w:rsidR="000716E9" w:rsidRDefault="00834A0B">
      <w:pPr>
        <w:pStyle w:val="Balk1"/>
        <w:numPr>
          <w:ilvl w:val="0"/>
          <w:numId w:val="4"/>
        </w:numPr>
        <w:tabs>
          <w:tab w:val="left" w:pos="312"/>
        </w:tabs>
        <w:ind w:left="312" w:hanging="259"/>
      </w:pPr>
      <w:r>
        <w:rPr>
          <w:spacing w:val="-2"/>
        </w:rPr>
        <w:t>PAYLAŞIM</w:t>
      </w:r>
    </w:p>
    <w:p w14:paraId="1BADDE75" w14:textId="3C5AFBA7" w:rsidR="000716E9" w:rsidRDefault="00834A0B">
      <w:pPr>
        <w:ind w:left="53"/>
        <w:jc w:val="both"/>
        <w:rPr>
          <w:sz w:val="24"/>
        </w:rPr>
      </w:pPr>
      <w:r>
        <w:rPr>
          <w:sz w:val="24"/>
        </w:rPr>
        <w:t>Yeni</w:t>
      </w:r>
      <w:r>
        <w:rPr>
          <w:spacing w:val="46"/>
          <w:sz w:val="24"/>
        </w:rPr>
        <w:t xml:space="preserve"> </w:t>
      </w:r>
      <w:r>
        <w:rPr>
          <w:sz w:val="24"/>
        </w:rPr>
        <w:t>yapılacak</w:t>
      </w:r>
      <w:r>
        <w:rPr>
          <w:spacing w:val="45"/>
          <w:sz w:val="24"/>
        </w:rPr>
        <w:t xml:space="preserve"> </w:t>
      </w:r>
      <w:r>
        <w:rPr>
          <w:sz w:val="24"/>
        </w:rPr>
        <w:t>olan</w:t>
      </w:r>
      <w:r>
        <w:rPr>
          <w:spacing w:val="45"/>
          <w:sz w:val="24"/>
        </w:rPr>
        <w:t xml:space="preserve"> </w:t>
      </w:r>
      <w:r>
        <w:rPr>
          <w:sz w:val="24"/>
        </w:rPr>
        <w:t>bina</w:t>
      </w:r>
      <w:r>
        <w:rPr>
          <w:spacing w:val="45"/>
          <w:sz w:val="24"/>
        </w:rPr>
        <w:t xml:space="preserve"> </w:t>
      </w:r>
      <w:r w:rsidR="00A13917">
        <w:rPr>
          <w:b/>
          <w:sz w:val="24"/>
        </w:rPr>
        <w:t>…………</w:t>
      </w:r>
      <w:r>
        <w:rPr>
          <w:b/>
          <w:spacing w:val="44"/>
          <w:sz w:val="24"/>
        </w:rPr>
        <w:t xml:space="preserve"> </w:t>
      </w:r>
      <w:r>
        <w:rPr>
          <w:b/>
          <w:sz w:val="24"/>
        </w:rPr>
        <w:t>katlı</w:t>
      </w:r>
      <w:r>
        <w:rPr>
          <w:b/>
          <w:spacing w:val="46"/>
          <w:sz w:val="24"/>
        </w:rPr>
        <w:t xml:space="preserve"> </w:t>
      </w:r>
      <w:r>
        <w:rPr>
          <w:sz w:val="24"/>
        </w:rPr>
        <w:t>ve</w:t>
      </w:r>
      <w:r>
        <w:rPr>
          <w:spacing w:val="46"/>
          <w:sz w:val="24"/>
        </w:rPr>
        <w:t xml:space="preserve"> </w:t>
      </w:r>
      <w:r>
        <w:rPr>
          <w:sz w:val="24"/>
        </w:rPr>
        <w:t>her</w:t>
      </w:r>
      <w:r>
        <w:rPr>
          <w:spacing w:val="45"/>
          <w:sz w:val="24"/>
        </w:rPr>
        <w:t xml:space="preserve"> </w:t>
      </w:r>
      <w:r>
        <w:rPr>
          <w:sz w:val="24"/>
        </w:rPr>
        <w:t>katta</w:t>
      </w:r>
      <w:proofErr w:type="gramStart"/>
      <w:r>
        <w:rPr>
          <w:spacing w:val="46"/>
          <w:sz w:val="24"/>
        </w:rPr>
        <w:t xml:space="preserve"> </w:t>
      </w:r>
      <w:r w:rsidR="00A13917">
        <w:rPr>
          <w:sz w:val="24"/>
        </w:rPr>
        <w:t>….</w:t>
      </w:r>
      <w:proofErr w:type="gramEnd"/>
      <w:r w:rsidR="00A13917">
        <w:rPr>
          <w:sz w:val="24"/>
        </w:rPr>
        <w:t>.</w:t>
      </w:r>
      <w:r>
        <w:rPr>
          <w:spacing w:val="45"/>
          <w:sz w:val="24"/>
        </w:rPr>
        <w:t xml:space="preserve"> </w:t>
      </w:r>
      <w:proofErr w:type="gramStart"/>
      <w:r>
        <w:rPr>
          <w:sz w:val="24"/>
        </w:rPr>
        <w:t>bağımsız</w:t>
      </w:r>
      <w:proofErr w:type="gramEnd"/>
      <w:r>
        <w:rPr>
          <w:spacing w:val="46"/>
          <w:sz w:val="24"/>
        </w:rPr>
        <w:t xml:space="preserve"> </w:t>
      </w:r>
      <w:r>
        <w:rPr>
          <w:sz w:val="24"/>
        </w:rPr>
        <w:t>bölüm</w:t>
      </w:r>
      <w:r>
        <w:rPr>
          <w:spacing w:val="46"/>
          <w:sz w:val="24"/>
        </w:rPr>
        <w:t xml:space="preserve"> </w:t>
      </w:r>
      <w:r>
        <w:rPr>
          <w:sz w:val="24"/>
        </w:rPr>
        <w:t>olmak</w:t>
      </w:r>
      <w:r>
        <w:rPr>
          <w:spacing w:val="45"/>
          <w:sz w:val="24"/>
        </w:rPr>
        <w:t xml:space="preserve"> </w:t>
      </w:r>
      <w:r>
        <w:rPr>
          <w:sz w:val="24"/>
        </w:rPr>
        <w:t>üzere</w:t>
      </w:r>
      <w:r>
        <w:rPr>
          <w:spacing w:val="45"/>
          <w:sz w:val="24"/>
        </w:rPr>
        <w:t xml:space="preserve"> </w:t>
      </w:r>
      <w:r w:rsidR="00A13917">
        <w:rPr>
          <w:spacing w:val="-5"/>
          <w:sz w:val="24"/>
        </w:rPr>
        <w:t>…….</w:t>
      </w:r>
    </w:p>
    <w:p w14:paraId="783BE81F" w14:textId="0CEA76C2" w:rsidR="000716E9" w:rsidRDefault="00834A0B">
      <w:pPr>
        <w:pStyle w:val="GvdeMetni"/>
      </w:pPr>
      <w:proofErr w:type="gramStart"/>
      <w:r>
        <w:t>bağımsız</w:t>
      </w:r>
      <w:proofErr w:type="gramEnd"/>
      <w:r>
        <w:rPr>
          <w:spacing w:val="-2"/>
        </w:rPr>
        <w:t xml:space="preserve"> </w:t>
      </w:r>
      <w:r>
        <w:t>bölümden</w:t>
      </w:r>
      <w:r>
        <w:rPr>
          <w:spacing w:val="-1"/>
        </w:rPr>
        <w:t xml:space="preserve"> </w:t>
      </w:r>
      <w:r>
        <w:rPr>
          <w:spacing w:val="-2"/>
        </w:rPr>
        <w:t>oluşacaktır.</w:t>
      </w:r>
      <w:r w:rsidR="004843F1">
        <w:rPr>
          <w:spacing w:val="-2"/>
        </w:rPr>
        <w:t xml:space="preserve"> Bağımsız bölümlerin </w:t>
      </w:r>
      <w:r w:rsidR="00A13917">
        <w:rPr>
          <w:spacing w:val="-2"/>
        </w:rPr>
        <w:t xml:space="preserve">…… </w:t>
      </w:r>
      <w:r w:rsidR="004843F1">
        <w:rPr>
          <w:spacing w:val="-2"/>
        </w:rPr>
        <w:t xml:space="preserve">adedi </w:t>
      </w:r>
      <w:r w:rsidR="00B36A84">
        <w:rPr>
          <w:spacing w:val="-2"/>
        </w:rPr>
        <w:t>mal sahiplerine</w:t>
      </w:r>
      <w:proofErr w:type="gramStart"/>
      <w:r w:rsidR="00A13917">
        <w:rPr>
          <w:spacing w:val="-2"/>
        </w:rPr>
        <w:t xml:space="preserve"> ….</w:t>
      </w:r>
      <w:proofErr w:type="gramEnd"/>
      <w:r w:rsidR="00A13917">
        <w:rPr>
          <w:spacing w:val="-2"/>
        </w:rPr>
        <w:t>.</w:t>
      </w:r>
      <w:r w:rsidR="004843F1">
        <w:rPr>
          <w:spacing w:val="-2"/>
        </w:rPr>
        <w:t xml:space="preserve"> </w:t>
      </w:r>
      <w:proofErr w:type="gramStart"/>
      <w:r w:rsidR="004843F1">
        <w:rPr>
          <w:spacing w:val="-2"/>
        </w:rPr>
        <w:t>adedi</w:t>
      </w:r>
      <w:proofErr w:type="gramEnd"/>
      <w:r w:rsidR="004843F1">
        <w:rPr>
          <w:spacing w:val="-2"/>
        </w:rPr>
        <w:t xml:space="preserve"> </w:t>
      </w:r>
      <w:r w:rsidR="00B36A84">
        <w:rPr>
          <w:spacing w:val="-2"/>
        </w:rPr>
        <w:t>müteahhitte</w:t>
      </w:r>
      <w:r w:rsidR="004843F1">
        <w:rPr>
          <w:spacing w:val="-2"/>
        </w:rPr>
        <w:t xml:space="preserve"> aittir (</w:t>
      </w:r>
      <w:r w:rsidR="00B36A84">
        <w:rPr>
          <w:spacing w:val="-2"/>
        </w:rPr>
        <w:t xml:space="preserve">ek </w:t>
      </w:r>
      <w:r w:rsidR="004843F1">
        <w:rPr>
          <w:spacing w:val="-2"/>
        </w:rPr>
        <w:t>paylaşım tablosu</w:t>
      </w:r>
      <w:r w:rsidR="00B36A84">
        <w:rPr>
          <w:spacing w:val="-2"/>
        </w:rPr>
        <w:t>)</w:t>
      </w:r>
    </w:p>
    <w:p w14:paraId="468234FB" w14:textId="76A0B99E" w:rsidR="000716E9" w:rsidRDefault="00834A0B">
      <w:pPr>
        <w:pStyle w:val="GvdeMetni"/>
        <w:spacing w:before="74"/>
        <w:ind w:left="54" w:right="50"/>
      </w:pPr>
      <w:r>
        <w:t xml:space="preserve">Paylaşım oranı </w:t>
      </w:r>
      <w:proofErr w:type="gramStart"/>
      <w:r w:rsidR="00A13917">
        <w:t>…….</w:t>
      </w:r>
      <w:proofErr w:type="gramEnd"/>
      <w:r w:rsidR="00A13917">
        <w:t>.</w:t>
      </w:r>
      <w:r>
        <w:rPr>
          <w:b/>
        </w:rPr>
        <w:t xml:space="preserve"> </w:t>
      </w:r>
      <w:proofErr w:type="gramStart"/>
      <w:r>
        <w:rPr>
          <w:b/>
        </w:rPr>
        <w:t>arsa</w:t>
      </w:r>
      <w:proofErr w:type="gramEnd"/>
      <w:r>
        <w:rPr>
          <w:b/>
        </w:rPr>
        <w:t xml:space="preserve"> sahipleri, </w:t>
      </w:r>
      <w:proofErr w:type="gramStart"/>
      <w:r w:rsidR="00A13917">
        <w:rPr>
          <w:b/>
        </w:rPr>
        <w:t>…….</w:t>
      </w:r>
      <w:proofErr w:type="gramEnd"/>
      <w:r w:rsidR="00A13917">
        <w:rPr>
          <w:b/>
        </w:rPr>
        <w:t>.</w:t>
      </w:r>
      <w:r>
        <w:rPr>
          <w:b/>
        </w:rPr>
        <w:t xml:space="preserve"> </w:t>
      </w:r>
      <w:proofErr w:type="spellStart"/>
      <w:proofErr w:type="gramStart"/>
      <w:r>
        <w:rPr>
          <w:b/>
        </w:rPr>
        <w:t>müteahhite</w:t>
      </w:r>
      <w:proofErr w:type="spellEnd"/>
      <w:proofErr w:type="gramEnd"/>
      <w:r>
        <w:rPr>
          <w:b/>
        </w:rPr>
        <w:t xml:space="preserve"> </w:t>
      </w:r>
      <w:r>
        <w:t xml:space="preserve">ait olacak şekilde paylaşılacaktır. Ayrıca daire başı “Yarısı Bizden Kampanyası” dahilinde alınacak </w:t>
      </w:r>
      <w:r>
        <w:rPr>
          <w:b/>
        </w:rPr>
        <w:t xml:space="preserve">HİBE VE KREDİ BEDELLERİ </w:t>
      </w:r>
      <w:r>
        <w:t>müteahhide bakanlık tarafından ödenecektir. Hibe bedelinde artış olması halinde müteahhit faydalanacaktır. Devlet desteğinden gelen kredi ve hibeler inşaatın durumu ve seviye tespitlerine göre bakanlık tarafından müteahhit firmaya ödenecektir.</w:t>
      </w:r>
    </w:p>
    <w:p w14:paraId="407DFAD1" w14:textId="77777777" w:rsidR="007B0910" w:rsidRDefault="007B0910">
      <w:pPr>
        <w:pStyle w:val="GvdeMetni"/>
        <w:spacing w:before="74"/>
        <w:ind w:left="54" w:right="50"/>
      </w:pPr>
    </w:p>
    <w:p w14:paraId="4588C5E0" w14:textId="77777777" w:rsidR="000716E9" w:rsidRPr="00242252" w:rsidRDefault="00834A0B">
      <w:pPr>
        <w:pStyle w:val="Balk1"/>
        <w:numPr>
          <w:ilvl w:val="0"/>
          <w:numId w:val="4"/>
        </w:numPr>
        <w:tabs>
          <w:tab w:val="left" w:pos="313"/>
        </w:tabs>
        <w:ind w:left="313" w:hanging="259"/>
      </w:pPr>
      <w:r w:rsidRPr="00242252">
        <w:rPr>
          <w:spacing w:val="-2"/>
        </w:rPr>
        <w:t>SÜRESİ</w:t>
      </w:r>
    </w:p>
    <w:p w14:paraId="2B1BECB5" w14:textId="5E88179C" w:rsidR="000716E9" w:rsidRPr="00242252" w:rsidRDefault="007B0910">
      <w:pPr>
        <w:pStyle w:val="GvdeMetni"/>
        <w:ind w:left="54" w:right="49"/>
      </w:pPr>
      <w:r w:rsidRPr="00242252">
        <w:t xml:space="preserve">Sözleşmenin imzalanmasına müteakip Müteahhit mevcut yapının yıkımı için gerekli işlemlere derhal başlayacak olup binanın yıkım kararının çıkmasına müteakip yapı ruhsatına başvuracaktır. </w:t>
      </w:r>
      <w:r w:rsidRPr="00242252">
        <w:lastRenderedPageBreak/>
        <w:t xml:space="preserve">Binanın yıkım kararının çıkmasından itibaren en geç </w:t>
      </w:r>
      <w:r w:rsidR="00DF492B" w:rsidRPr="00242252">
        <w:t xml:space="preserve">2 </w:t>
      </w:r>
      <w:r w:rsidRPr="00242252">
        <w:t xml:space="preserve">ay içerisinde </w:t>
      </w:r>
      <w:r w:rsidR="00DF492B" w:rsidRPr="00242252">
        <w:t xml:space="preserve">mal sahipleri binayı boşaltıp müteahhitte teslim edecektir. </w:t>
      </w:r>
      <w:r w:rsidRPr="00242252">
        <w:t xml:space="preserve">Müteahhit </w:t>
      </w:r>
      <w:r w:rsidR="00DF492B" w:rsidRPr="00242252">
        <w:t xml:space="preserve">boş binayı teslim aldıktan sora 4 ay içerisinde </w:t>
      </w:r>
      <w:r w:rsidRPr="00242252">
        <w:t xml:space="preserve">yapı ruhsatını alacaktır. </w:t>
      </w:r>
      <w:r w:rsidR="00834A0B" w:rsidRPr="00242252">
        <w:t>İnşaatın</w:t>
      </w:r>
      <w:r w:rsidR="00834A0B" w:rsidRPr="00242252">
        <w:rPr>
          <w:spacing w:val="-5"/>
        </w:rPr>
        <w:t xml:space="preserve"> </w:t>
      </w:r>
      <w:r w:rsidR="00834A0B" w:rsidRPr="00242252">
        <w:t>süresi</w:t>
      </w:r>
      <w:r w:rsidR="00834A0B" w:rsidRPr="00242252">
        <w:rPr>
          <w:spacing w:val="-5"/>
        </w:rPr>
        <w:t xml:space="preserve"> </w:t>
      </w:r>
      <w:r w:rsidR="00834A0B" w:rsidRPr="00242252">
        <w:t>ruhsat</w:t>
      </w:r>
      <w:r w:rsidR="00834A0B" w:rsidRPr="00242252">
        <w:rPr>
          <w:spacing w:val="-6"/>
        </w:rPr>
        <w:t xml:space="preserve"> </w:t>
      </w:r>
      <w:r w:rsidR="00834A0B" w:rsidRPr="00242252">
        <w:t>alım</w:t>
      </w:r>
      <w:r w:rsidR="00834A0B" w:rsidRPr="00242252">
        <w:rPr>
          <w:spacing w:val="-5"/>
        </w:rPr>
        <w:t xml:space="preserve"> </w:t>
      </w:r>
      <w:r w:rsidR="00834A0B" w:rsidRPr="00242252">
        <w:t>tarihinden</w:t>
      </w:r>
      <w:r w:rsidR="00834A0B" w:rsidRPr="00242252">
        <w:rPr>
          <w:spacing w:val="-6"/>
        </w:rPr>
        <w:t xml:space="preserve"> </w:t>
      </w:r>
      <w:r w:rsidR="00834A0B" w:rsidRPr="00242252">
        <w:t>itibaren</w:t>
      </w:r>
      <w:r w:rsidR="00834A0B" w:rsidRPr="00242252">
        <w:rPr>
          <w:spacing w:val="-5"/>
        </w:rPr>
        <w:t xml:space="preserve"> </w:t>
      </w:r>
      <w:r w:rsidR="00834A0B" w:rsidRPr="00242252">
        <w:t>geçerli</w:t>
      </w:r>
      <w:r w:rsidR="00834A0B" w:rsidRPr="00242252">
        <w:rPr>
          <w:spacing w:val="-5"/>
        </w:rPr>
        <w:t xml:space="preserve"> </w:t>
      </w:r>
      <w:r w:rsidR="00834A0B" w:rsidRPr="00242252">
        <w:t>olmak</w:t>
      </w:r>
      <w:r w:rsidR="00834A0B" w:rsidRPr="00242252">
        <w:rPr>
          <w:spacing w:val="-5"/>
        </w:rPr>
        <w:t xml:space="preserve"> </w:t>
      </w:r>
      <w:r w:rsidR="00834A0B" w:rsidRPr="00242252">
        <w:t>üzere</w:t>
      </w:r>
      <w:r w:rsidR="00834A0B" w:rsidRPr="00242252">
        <w:rPr>
          <w:spacing w:val="-6"/>
        </w:rPr>
        <w:t xml:space="preserve"> </w:t>
      </w:r>
      <w:r w:rsidR="00834A0B" w:rsidRPr="00242252">
        <w:t>inşaat</w:t>
      </w:r>
      <w:r w:rsidR="00834A0B" w:rsidRPr="00242252">
        <w:rPr>
          <w:spacing w:val="-5"/>
        </w:rPr>
        <w:t xml:space="preserve"> </w:t>
      </w:r>
      <w:r w:rsidR="00834A0B" w:rsidRPr="00242252">
        <w:t>12</w:t>
      </w:r>
      <w:r w:rsidR="00834A0B" w:rsidRPr="00242252">
        <w:rPr>
          <w:spacing w:val="-5"/>
        </w:rPr>
        <w:t xml:space="preserve"> </w:t>
      </w:r>
      <w:r w:rsidR="00834A0B" w:rsidRPr="00242252">
        <w:t>(On</w:t>
      </w:r>
      <w:r w:rsidR="00834A0B" w:rsidRPr="00242252">
        <w:rPr>
          <w:spacing w:val="-5"/>
        </w:rPr>
        <w:t xml:space="preserve"> </w:t>
      </w:r>
      <w:proofErr w:type="gramStart"/>
      <w:r w:rsidR="00834A0B" w:rsidRPr="00242252">
        <w:t>iki</w:t>
      </w:r>
      <w:r w:rsidR="00834A0B" w:rsidRPr="00242252">
        <w:rPr>
          <w:spacing w:val="-5"/>
        </w:rPr>
        <w:t xml:space="preserve"> </w:t>
      </w:r>
      <w:r w:rsidR="00834A0B" w:rsidRPr="00242252">
        <w:t>)</w:t>
      </w:r>
      <w:proofErr w:type="gramEnd"/>
      <w:r w:rsidR="00834A0B" w:rsidRPr="00242252">
        <w:rPr>
          <w:spacing w:val="-6"/>
        </w:rPr>
        <w:t xml:space="preserve"> </w:t>
      </w:r>
      <w:r w:rsidR="00834A0B" w:rsidRPr="00242252">
        <w:t>aydır.</w:t>
      </w:r>
      <w:r w:rsidR="00834A0B" w:rsidRPr="00242252">
        <w:rPr>
          <w:spacing w:val="-5"/>
        </w:rPr>
        <w:t xml:space="preserve"> </w:t>
      </w:r>
      <w:r w:rsidRPr="00242252">
        <w:rPr>
          <w:bCs/>
          <w:spacing w:val="-5"/>
        </w:rPr>
        <w:t xml:space="preserve">Burada belirtilen inşaat süresine </w:t>
      </w:r>
      <w:r w:rsidR="00834A0B" w:rsidRPr="00242252">
        <w:t>mücbir sebep</w:t>
      </w:r>
      <w:r w:rsidR="00834A0B" w:rsidRPr="00242252">
        <w:rPr>
          <w:spacing w:val="-15"/>
        </w:rPr>
        <w:t xml:space="preserve"> </w:t>
      </w:r>
      <w:r w:rsidR="00834A0B" w:rsidRPr="00242252">
        <w:t>sayılan</w:t>
      </w:r>
      <w:r w:rsidR="00834A0B" w:rsidRPr="00242252">
        <w:rPr>
          <w:spacing w:val="-15"/>
        </w:rPr>
        <w:t xml:space="preserve"> </w:t>
      </w:r>
      <w:r w:rsidR="00834A0B" w:rsidRPr="00242252">
        <w:t>deprem,</w:t>
      </w:r>
      <w:r w:rsidR="00834A0B" w:rsidRPr="00242252">
        <w:rPr>
          <w:spacing w:val="-15"/>
        </w:rPr>
        <w:t xml:space="preserve"> </w:t>
      </w:r>
      <w:r w:rsidR="00834A0B" w:rsidRPr="00242252">
        <w:t>savaş,</w:t>
      </w:r>
      <w:r w:rsidR="00834A0B" w:rsidRPr="00242252">
        <w:rPr>
          <w:spacing w:val="-14"/>
        </w:rPr>
        <w:t xml:space="preserve"> </w:t>
      </w:r>
      <w:r w:rsidR="00834A0B" w:rsidRPr="00242252">
        <w:t>doğal</w:t>
      </w:r>
      <w:r w:rsidR="00834A0B" w:rsidRPr="00242252">
        <w:rPr>
          <w:spacing w:val="-15"/>
        </w:rPr>
        <w:t xml:space="preserve"> </w:t>
      </w:r>
      <w:r w:rsidR="00834A0B" w:rsidRPr="00242252">
        <w:t>afet,</w:t>
      </w:r>
      <w:r w:rsidR="00834A0B" w:rsidRPr="00242252">
        <w:rPr>
          <w:spacing w:val="-15"/>
        </w:rPr>
        <w:t xml:space="preserve"> </w:t>
      </w:r>
      <w:r w:rsidR="00834A0B" w:rsidRPr="00242252">
        <w:t>imarın</w:t>
      </w:r>
      <w:r w:rsidR="00834A0B" w:rsidRPr="00242252">
        <w:rPr>
          <w:spacing w:val="-15"/>
        </w:rPr>
        <w:t xml:space="preserve"> </w:t>
      </w:r>
      <w:r w:rsidR="00834A0B" w:rsidRPr="00242252">
        <w:t>durdurulması,</w:t>
      </w:r>
      <w:r w:rsidR="00834A0B" w:rsidRPr="00242252">
        <w:rPr>
          <w:spacing w:val="-15"/>
        </w:rPr>
        <w:t xml:space="preserve"> </w:t>
      </w:r>
      <w:r w:rsidR="00834A0B" w:rsidRPr="00242252">
        <w:t>Belediye’den</w:t>
      </w:r>
      <w:r w:rsidR="00834A0B" w:rsidRPr="00242252">
        <w:rPr>
          <w:spacing w:val="-15"/>
        </w:rPr>
        <w:t xml:space="preserve"> </w:t>
      </w:r>
      <w:r w:rsidR="00834A0B" w:rsidRPr="00242252">
        <w:t>kaynaklanan</w:t>
      </w:r>
      <w:r w:rsidR="00834A0B" w:rsidRPr="00242252">
        <w:rPr>
          <w:spacing w:val="-14"/>
        </w:rPr>
        <w:t xml:space="preserve"> </w:t>
      </w:r>
      <w:r w:rsidR="00834A0B" w:rsidRPr="00242252">
        <w:t>gecikmeler</w:t>
      </w:r>
      <w:r w:rsidR="00834A0B" w:rsidRPr="00242252">
        <w:rPr>
          <w:spacing w:val="-15"/>
        </w:rPr>
        <w:t xml:space="preserve"> </w:t>
      </w:r>
      <w:r w:rsidR="00834A0B" w:rsidRPr="00242252">
        <w:t xml:space="preserve">gibi durumlarda geçen süre inşaatın süresine ilave edilir. Bu </w:t>
      </w:r>
      <w:r w:rsidRPr="00242252">
        <w:t xml:space="preserve">ilave </w:t>
      </w:r>
      <w:r w:rsidR="00834A0B" w:rsidRPr="00242252">
        <w:t xml:space="preserve">süre </w:t>
      </w:r>
      <w:r w:rsidRPr="00242252">
        <w:t xml:space="preserve">her </w:t>
      </w:r>
      <w:proofErr w:type="gramStart"/>
      <w:r w:rsidRPr="00242252">
        <w:t>halükarda</w:t>
      </w:r>
      <w:proofErr w:type="gramEnd"/>
      <w:r w:rsidRPr="00242252">
        <w:t xml:space="preserve"> </w:t>
      </w:r>
      <w:r w:rsidR="00834A0B" w:rsidRPr="00242252">
        <w:t xml:space="preserve">6 (Altı) ayı geçemez. </w:t>
      </w:r>
      <w:r w:rsidR="000F42AC" w:rsidRPr="00242252">
        <w:rPr>
          <w:bCs/>
        </w:rPr>
        <w:t>Fiili</w:t>
      </w:r>
      <w:r w:rsidR="000F42AC" w:rsidRPr="00242252">
        <w:t xml:space="preserve"> </w:t>
      </w:r>
      <w:r w:rsidR="00834A0B" w:rsidRPr="00242252">
        <w:rPr>
          <w:bCs/>
        </w:rPr>
        <w:t>Teslimden</w:t>
      </w:r>
      <w:r w:rsidR="00834A0B" w:rsidRPr="00242252">
        <w:t xml:space="preserve"> sonra en geç 6(altı) ay içerisinde </w:t>
      </w:r>
      <w:r w:rsidRPr="00242252">
        <w:t>iskân</w:t>
      </w:r>
      <w:r w:rsidR="00834A0B" w:rsidRPr="00242252">
        <w:t xml:space="preserve">, iş bitirme ruhsatı alınacaktır. Müteahhit 12 aylık süre sonunda inşaatı bitirmez ise, yaşanan gecikmeden dolayı, arsa sahibine düşen her bağımsız bölüm için aylık </w:t>
      </w:r>
      <w:r w:rsidR="004F0E11">
        <w:t>…</w:t>
      </w:r>
      <w:proofErr w:type="gramStart"/>
      <w:r w:rsidR="004F0E11">
        <w:t>…….</w:t>
      </w:r>
      <w:proofErr w:type="gramEnd"/>
      <w:r w:rsidR="004F0E11">
        <w:t>.</w:t>
      </w:r>
      <w:r w:rsidR="008C67A9" w:rsidRPr="00242252">
        <w:t xml:space="preserve"> TL </w:t>
      </w:r>
      <w:r w:rsidR="00834A0B" w:rsidRPr="00242252">
        <w:t>kira bedeli ödeyecektir.</w:t>
      </w:r>
      <w:r w:rsidRPr="00242252">
        <w:t xml:space="preserve"> Bu kira bedeli gecikmelerin bir yılı aşması halinde yıllık TÜFE ortalaması oranında artırılacaktır.</w:t>
      </w:r>
    </w:p>
    <w:p w14:paraId="7FE0B30A" w14:textId="77777777" w:rsidR="007B0910" w:rsidRPr="007B0910" w:rsidRDefault="007B0910">
      <w:pPr>
        <w:pStyle w:val="GvdeMetni"/>
        <w:ind w:left="54" w:right="49"/>
      </w:pPr>
    </w:p>
    <w:p w14:paraId="02F9334C" w14:textId="77777777" w:rsidR="000716E9" w:rsidRPr="005179EC" w:rsidRDefault="00834A0B">
      <w:pPr>
        <w:pStyle w:val="Balk1"/>
        <w:numPr>
          <w:ilvl w:val="0"/>
          <w:numId w:val="4"/>
        </w:numPr>
        <w:tabs>
          <w:tab w:val="left" w:pos="313"/>
        </w:tabs>
        <w:ind w:left="313" w:hanging="259"/>
      </w:pPr>
      <w:r>
        <w:t>DİĞER</w:t>
      </w:r>
      <w:r>
        <w:rPr>
          <w:spacing w:val="-3"/>
        </w:rPr>
        <w:t xml:space="preserve"> </w:t>
      </w:r>
      <w:r>
        <w:rPr>
          <w:spacing w:val="-2"/>
        </w:rPr>
        <w:t>HUSUSLAR</w:t>
      </w:r>
    </w:p>
    <w:p w14:paraId="56A3B54C" w14:textId="77777777" w:rsidR="005179EC" w:rsidRDefault="005179EC" w:rsidP="005179EC">
      <w:pPr>
        <w:pStyle w:val="Balk1"/>
        <w:tabs>
          <w:tab w:val="left" w:pos="313"/>
        </w:tabs>
        <w:ind w:left="313" w:firstLine="0"/>
      </w:pPr>
    </w:p>
    <w:p w14:paraId="2D319E29" w14:textId="77777777" w:rsidR="000716E9" w:rsidRDefault="00834A0B">
      <w:pPr>
        <w:pStyle w:val="GvdeMetni"/>
        <w:ind w:left="54" w:right="50"/>
      </w:pPr>
      <w:r>
        <w:t>5.1-İnşaatın</w:t>
      </w:r>
      <w:r>
        <w:rPr>
          <w:spacing w:val="-6"/>
        </w:rPr>
        <w:t xml:space="preserve"> </w:t>
      </w:r>
      <w:r>
        <w:t>tüm</w:t>
      </w:r>
      <w:r>
        <w:rPr>
          <w:spacing w:val="-3"/>
        </w:rPr>
        <w:t xml:space="preserve"> </w:t>
      </w:r>
      <w:r>
        <w:t>SGK</w:t>
      </w:r>
      <w:r>
        <w:rPr>
          <w:spacing w:val="-4"/>
        </w:rPr>
        <w:t xml:space="preserve"> </w:t>
      </w:r>
      <w:r>
        <w:t>(SSK,</w:t>
      </w:r>
      <w:r>
        <w:rPr>
          <w:spacing w:val="-3"/>
        </w:rPr>
        <w:t xml:space="preserve"> </w:t>
      </w:r>
      <w:proofErr w:type="spellStart"/>
      <w:r>
        <w:t>Bağkur</w:t>
      </w:r>
      <w:proofErr w:type="spellEnd"/>
      <w:r>
        <w:t>),</w:t>
      </w:r>
      <w:r>
        <w:rPr>
          <w:spacing w:val="-3"/>
        </w:rPr>
        <w:t xml:space="preserve"> </w:t>
      </w:r>
      <w:r>
        <w:t>Yapı</w:t>
      </w:r>
      <w:r>
        <w:rPr>
          <w:spacing w:val="-3"/>
        </w:rPr>
        <w:t xml:space="preserve"> </w:t>
      </w:r>
      <w:r>
        <w:t>Denetim,</w:t>
      </w:r>
      <w:r>
        <w:rPr>
          <w:spacing w:val="-3"/>
        </w:rPr>
        <w:t xml:space="preserve"> </w:t>
      </w:r>
      <w:r>
        <w:t>Belediye</w:t>
      </w:r>
      <w:r>
        <w:rPr>
          <w:spacing w:val="-4"/>
        </w:rPr>
        <w:t xml:space="preserve"> </w:t>
      </w:r>
      <w:r>
        <w:t>ve</w:t>
      </w:r>
      <w:r>
        <w:rPr>
          <w:spacing w:val="-3"/>
        </w:rPr>
        <w:t xml:space="preserve"> </w:t>
      </w:r>
      <w:r>
        <w:t>diğer</w:t>
      </w:r>
      <w:r>
        <w:rPr>
          <w:spacing w:val="-3"/>
        </w:rPr>
        <w:t xml:space="preserve"> </w:t>
      </w:r>
      <w:r>
        <w:t>kurum</w:t>
      </w:r>
      <w:r>
        <w:rPr>
          <w:spacing w:val="-3"/>
        </w:rPr>
        <w:t xml:space="preserve"> </w:t>
      </w:r>
      <w:r>
        <w:t>ve</w:t>
      </w:r>
      <w:r>
        <w:rPr>
          <w:spacing w:val="-3"/>
        </w:rPr>
        <w:t xml:space="preserve"> </w:t>
      </w:r>
      <w:r>
        <w:t>kuruluşlara</w:t>
      </w:r>
      <w:r>
        <w:rPr>
          <w:spacing w:val="-4"/>
        </w:rPr>
        <w:t xml:space="preserve"> </w:t>
      </w:r>
      <w:r>
        <w:t>ödenmesi gereken her</w:t>
      </w:r>
      <w:r>
        <w:rPr>
          <w:spacing w:val="40"/>
        </w:rPr>
        <w:t xml:space="preserve"> </w:t>
      </w:r>
      <w:r>
        <w:t>türlü ödemeler, harçlar, vergi, işçilerin SGK sigorta primleri, mal ve malzemelerin masrafları,</w:t>
      </w:r>
      <w:r>
        <w:rPr>
          <w:spacing w:val="-5"/>
        </w:rPr>
        <w:t xml:space="preserve"> </w:t>
      </w:r>
      <w:r>
        <w:t>iş</w:t>
      </w:r>
      <w:r>
        <w:rPr>
          <w:spacing w:val="-4"/>
        </w:rPr>
        <w:t xml:space="preserve"> </w:t>
      </w:r>
      <w:r>
        <w:t>kazalarından</w:t>
      </w:r>
      <w:r>
        <w:rPr>
          <w:spacing w:val="-4"/>
        </w:rPr>
        <w:t xml:space="preserve"> </w:t>
      </w:r>
      <w:r>
        <w:t>doğabilecek</w:t>
      </w:r>
      <w:r>
        <w:rPr>
          <w:spacing w:val="-4"/>
        </w:rPr>
        <w:t xml:space="preserve"> </w:t>
      </w:r>
      <w:r>
        <w:t>tazminatlar</w:t>
      </w:r>
      <w:r>
        <w:rPr>
          <w:spacing w:val="-4"/>
        </w:rPr>
        <w:t xml:space="preserve"> </w:t>
      </w:r>
      <w:r>
        <w:t>vb.</w:t>
      </w:r>
      <w:r>
        <w:rPr>
          <w:spacing w:val="-4"/>
        </w:rPr>
        <w:t xml:space="preserve"> </w:t>
      </w:r>
      <w:r>
        <w:t>gibi</w:t>
      </w:r>
      <w:r>
        <w:rPr>
          <w:spacing w:val="-4"/>
        </w:rPr>
        <w:t xml:space="preserve"> </w:t>
      </w:r>
      <w:r>
        <w:t>masraflar</w:t>
      </w:r>
      <w:r>
        <w:rPr>
          <w:spacing w:val="-4"/>
        </w:rPr>
        <w:t xml:space="preserve"> </w:t>
      </w:r>
      <w:r>
        <w:t>müteahhit</w:t>
      </w:r>
      <w:r>
        <w:rPr>
          <w:spacing w:val="-4"/>
        </w:rPr>
        <w:t xml:space="preserve"> </w:t>
      </w:r>
      <w:r>
        <w:t>tarafından</w:t>
      </w:r>
      <w:r>
        <w:rPr>
          <w:spacing w:val="-4"/>
        </w:rPr>
        <w:t xml:space="preserve"> </w:t>
      </w:r>
      <w:r>
        <w:t>karşılanacak olup</w:t>
      </w:r>
      <w:r>
        <w:rPr>
          <w:spacing w:val="-10"/>
        </w:rPr>
        <w:t xml:space="preserve"> </w:t>
      </w:r>
      <w:r>
        <w:t>arsa</w:t>
      </w:r>
      <w:r>
        <w:rPr>
          <w:spacing w:val="-11"/>
        </w:rPr>
        <w:t xml:space="preserve"> </w:t>
      </w:r>
      <w:r>
        <w:t>sahibi</w:t>
      </w:r>
      <w:r>
        <w:rPr>
          <w:spacing w:val="-10"/>
        </w:rPr>
        <w:t xml:space="preserve"> </w:t>
      </w:r>
      <w:r>
        <w:t>sorumlu</w:t>
      </w:r>
      <w:r>
        <w:rPr>
          <w:spacing w:val="-11"/>
        </w:rPr>
        <w:t xml:space="preserve"> </w:t>
      </w:r>
      <w:r>
        <w:t>tutulmayacaktır.</w:t>
      </w:r>
      <w:r>
        <w:rPr>
          <w:spacing w:val="-11"/>
        </w:rPr>
        <w:t xml:space="preserve"> </w:t>
      </w:r>
      <w:r>
        <w:t>Alt</w:t>
      </w:r>
      <w:r>
        <w:rPr>
          <w:spacing w:val="-10"/>
        </w:rPr>
        <w:t xml:space="preserve"> </w:t>
      </w:r>
      <w:r>
        <w:t>yapı</w:t>
      </w:r>
      <w:r>
        <w:rPr>
          <w:spacing w:val="-10"/>
        </w:rPr>
        <w:t xml:space="preserve"> </w:t>
      </w:r>
      <w:r>
        <w:t>ve</w:t>
      </w:r>
      <w:r>
        <w:rPr>
          <w:spacing w:val="-9"/>
        </w:rPr>
        <w:t xml:space="preserve"> </w:t>
      </w:r>
      <w:r>
        <w:t>oto</w:t>
      </w:r>
      <w:r>
        <w:rPr>
          <w:spacing w:val="-10"/>
        </w:rPr>
        <w:t xml:space="preserve"> </w:t>
      </w:r>
      <w:r>
        <w:t>park</w:t>
      </w:r>
      <w:r>
        <w:rPr>
          <w:spacing w:val="-11"/>
        </w:rPr>
        <w:t xml:space="preserve"> </w:t>
      </w:r>
      <w:r>
        <w:t>ile</w:t>
      </w:r>
      <w:r>
        <w:rPr>
          <w:spacing w:val="-11"/>
        </w:rPr>
        <w:t xml:space="preserve"> </w:t>
      </w:r>
      <w:r>
        <w:t>ilgili</w:t>
      </w:r>
      <w:r>
        <w:rPr>
          <w:spacing w:val="-10"/>
        </w:rPr>
        <w:t xml:space="preserve"> </w:t>
      </w:r>
      <w:r>
        <w:t>tüm</w:t>
      </w:r>
      <w:r>
        <w:rPr>
          <w:spacing w:val="-12"/>
        </w:rPr>
        <w:t xml:space="preserve"> </w:t>
      </w:r>
      <w:r>
        <w:t>ödemeler</w:t>
      </w:r>
      <w:r>
        <w:rPr>
          <w:spacing w:val="-9"/>
        </w:rPr>
        <w:t xml:space="preserve"> </w:t>
      </w:r>
      <w:r>
        <w:t>ve</w:t>
      </w:r>
      <w:r>
        <w:rPr>
          <w:spacing w:val="-11"/>
        </w:rPr>
        <w:t xml:space="preserve"> </w:t>
      </w:r>
      <w:r>
        <w:t>arsa</w:t>
      </w:r>
      <w:r>
        <w:rPr>
          <w:spacing w:val="-11"/>
        </w:rPr>
        <w:t xml:space="preserve"> </w:t>
      </w:r>
      <w:r>
        <w:t>sahibi</w:t>
      </w:r>
      <w:r>
        <w:rPr>
          <w:spacing w:val="-10"/>
        </w:rPr>
        <w:t xml:space="preserve"> </w:t>
      </w:r>
      <w:r>
        <w:t>adına taahhüde bağlanmış alt yapı ve oto park ödemeleri müteahhit tarafından karşılanacaktır.</w:t>
      </w:r>
    </w:p>
    <w:p w14:paraId="638D6389" w14:textId="77777777" w:rsidR="000716E9" w:rsidRPr="00CE73F3" w:rsidRDefault="00834A0B">
      <w:pPr>
        <w:pStyle w:val="GvdeMetni"/>
        <w:ind w:left="54" w:right="51"/>
      </w:pPr>
      <w:r>
        <w:t xml:space="preserve">5.2-Özel ve </w:t>
      </w:r>
      <w:r w:rsidRPr="00CE73F3">
        <w:t>resmi kuruluşlara karşı müteahhit sorumlu olacaktır. Müteahhit yapacağı inşaatın imarına, plan ve projelerine uygun olarak yapıp, arsa sahibine anahtar teslimi bitmiş teslim edecektir.</w:t>
      </w:r>
    </w:p>
    <w:p w14:paraId="42306B0B" w14:textId="77777777" w:rsidR="000716E9" w:rsidRPr="00CE73F3" w:rsidRDefault="00834A0B">
      <w:pPr>
        <w:pStyle w:val="GvdeMetni"/>
        <w:spacing w:before="1"/>
        <w:ind w:left="54" w:right="50"/>
      </w:pPr>
      <w:r w:rsidRPr="00CE73F3">
        <w:t>5.3-Yapılacak inşaat imar durumuna aykırı olmayacak şekilde yapılıp her şey resmi olarak plan ve projesine uygun olarak yapılacaktır.</w:t>
      </w:r>
    </w:p>
    <w:p w14:paraId="56874A87" w14:textId="77777777" w:rsidR="000716E9" w:rsidRPr="00CE73F3" w:rsidRDefault="00834A0B">
      <w:pPr>
        <w:pStyle w:val="GvdeMetni"/>
        <w:ind w:left="54" w:right="51"/>
      </w:pPr>
      <w:r w:rsidRPr="00CE73F3">
        <w:t>5.4-Yapılacak</w:t>
      </w:r>
      <w:r w:rsidRPr="00CE73F3">
        <w:rPr>
          <w:spacing w:val="-13"/>
        </w:rPr>
        <w:t xml:space="preserve"> </w:t>
      </w:r>
      <w:r w:rsidRPr="00CE73F3">
        <w:t>olan</w:t>
      </w:r>
      <w:r w:rsidRPr="00CE73F3">
        <w:rPr>
          <w:spacing w:val="-14"/>
        </w:rPr>
        <w:t xml:space="preserve"> </w:t>
      </w:r>
      <w:r w:rsidRPr="00CE73F3">
        <w:t>inşaat</w:t>
      </w:r>
      <w:r w:rsidRPr="00CE73F3">
        <w:rPr>
          <w:spacing w:val="-13"/>
        </w:rPr>
        <w:t xml:space="preserve"> </w:t>
      </w:r>
      <w:r w:rsidRPr="00CE73F3">
        <w:t>plan</w:t>
      </w:r>
      <w:r w:rsidRPr="00CE73F3">
        <w:rPr>
          <w:spacing w:val="-13"/>
        </w:rPr>
        <w:t xml:space="preserve"> </w:t>
      </w:r>
      <w:r w:rsidRPr="00CE73F3">
        <w:t>ve</w:t>
      </w:r>
      <w:r w:rsidRPr="00CE73F3">
        <w:rPr>
          <w:spacing w:val="-13"/>
        </w:rPr>
        <w:t xml:space="preserve"> </w:t>
      </w:r>
      <w:r w:rsidRPr="00CE73F3">
        <w:t>projelere</w:t>
      </w:r>
      <w:r w:rsidRPr="00CE73F3">
        <w:rPr>
          <w:spacing w:val="-13"/>
        </w:rPr>
        <w:t xml:space="preserve"> </w:t>
      </w:r>
      <w:r w:rsidRPr="00CE73F3">
        <w:t>uygun</w:t>
      </w:r>
      <w:r w:rsidRPr="00CE73F3">
        <w:rPr>
          <w:spacing w:val="-13"/>
        </w:rPr>
        <w:t xml:space="preserve"> </w:t>
      </w:r>
      <w:r w:rsidRPr="00CE73F3">
        <w:t>olacak</w:t>
      </w:r>
      <w:r w:rsidRPr="00CE73F3">
        <w:rPr>
          <w:spacing w:val="-14"/>
        </w:rPr>
        <w:t xml:space="preserve"> </w:t>
      </w:r>
      <w:r w:rsidRPr="00CE73F3">
        <w:t>şekilde</w:t>
      </w:r>
      <w:r w:rsidRPr="00CE73F3">
        <w:rPr>
          <w:spacing w:val="-13"/>
        </w:rPr>
        <w:t xml:space="preserve"> </w:t>
      </w:r>
      <w:r w:rsidRPr="00CE73F3">
        <w:t>Yapı</w:t>
      </w:r>
      <w:r w:rsidRPr="00CE73F3">
        <w:rPr>
          <w:spacing w:val="-13"/>
        </w:rPr>
        <w:t xml:space="preserve"> </w:t>
      </w:r>
      <w:r w:rsidRPr="00CE73F3">
        <w:t>Denetim</w:t>
      </w:r>
      <w:r w:rsidRPr="00CE73F3">
        <w:rPr>
          <w:spacing w:val="-13"/>
        </w:rPr>
        <w:t xml:space="preserve"> </w:t>
      </w:r>
      <w:r w:rsidRPr="00CE73F3">
        <w:t>kontrolünde</w:t>
      </w:r>
      <w:r w:rsidRPr="00CE73F3">
        <w:rPr>
          <w:spacing w:val="-13"/>
        </w:rPr>
        <w:t xml:space="preserve"> </w:t>
      </w:r>
      <w:r w:rsidRPr="00CE73F3">
        <w:t>yapılacaktır. 5.5-Yapılacak olan inşaatta kullanılacak tüm malzemeler TSE standartlarına uygun olacaktır.</w:t>
      </w:r>
    </w:p>
    <w:p w14:paraId="1F430C77" w14:textId="77777777" w:rsidR="000716E9" w:rsidRPr="00CE73F3" w:rsidRDefault="00834A0B">
      <w:pPr>
        <w:pStyle w:val="GvdeMetni"/>
        <w:ind w:left="54" w:right="52"/>
      </w:pPr>
      <w:r w:rsidRPr="00CE73F3">
        <w:t>5.6-Taraflardan herhangi birinin vefatı halinde iş bu sözleşme tarafların kanuni varisçileri içinde aynen geçerli olacaktır</w:t>
      </w:r>
    </w:p>
    <w:p w14:paraId="6A41E886" w14:textId="77777777" w:rsidR="000716E9" w:rsidRPr="00CE73F3" w:rsidRDefault="00834A0B">
      <w:pPr>
        <w:pStyle w:val="GvdeMetni"/>
        <w:ind w:left="54" w:right="50"/>
      </w:pPr>
      <w:r w:rsidRPr="00CE73F3">
        <w:t xml:space="preserve">5.7-Evvelce tahmin edilemeyen veya tahmin edilip </w:t>
      </w:r>
      <w:proofErr w:type="gramStart"/>
      <w:r w:rsidRPr="00CE73F3">
        <w:t>te</w:t>
      </w:r>
      <w:proofErr w:type="gramEnd"/>
      <w:r w:rsidRPr="00CE73F3">
        <w:t xml:space="preserve"> iki tarafça nazara alınmayan haller ve özellikle malzeme fiyatları ve işçi ücretlerindeki artışlar inşaatın yapılmasını engeller ve geciktirirse müteahhit bedelin arttırılmasını veya sözleşmenin feshini isteyemez.</w:t>
      </w:r>
    </w:p>
    <w:p w14:paraId="7D825ED4" w14:textId="6E3C3EC1" w:rsidR="000716E9" w:rsidRPr="00CE73F3" w:rsidRDefault="00834A0B">
      <w:pPr>
        <w:pStyle w:val="GvdeMetni"/>
        <w:ind w:left="54" w:right="51"/>
      </w:pPr>
      <w:r w:rsidRPr="00CE73F3">
        <w:t>5.8-Yapılacak binadaki eksik ve kusurlu işlerden dolayı müteahhit sorumludur. Arsa sahibine kalan bağımsız bölüm ve ortak alanlarında işin tesliminde veya kabulünden sonra çıkacak eksik ve kusurlu işler</w:t>
      </w:r>
      <w:r w:rsidRPr="00CE73F3">
        <w:rPr>
          <w:spacing w:val="-1"/>
        </w:rPr>
        <w:t xml:space="preserve"> </w:t>
      </w:r>
      <w:r w:rsidRPr="00CE73F3">
        <w:t>hemen</w:t>
      </w:r>
      <w:r w:rsidRPr="00CE73F3">
        <w:rPr>
          <w:spacing w:val="-3"/>
        </w:rPr>
        <w:t xml:space="preserve"> </w:t>
      </w:r>
      <w:r w:rsidRPr="00CE73F3">
        <w:t>ihbar</w:t>
      </w:r>
      <w:r w:rsidRPr="00CE73F3">
        <w:rPr>
          <w:spacing w:val="-1"/>
        </w:rPr>
        <w:t xml:space="preserve"> </w:t>
      </w:r>
      <w:r w:rsidRPr="00CE73F3">
        <w:t>edilmemiş</w:t>
      </w:r>
      <w:r w:rsidRPr="00CE73F3">
        <w:rPr>
          <w:spacing w:val="-1"/>
        </w:rPr>
        <w:t xml:space="preserve"> </w:t>
      </w:r>
      <w:r w:rsidRPr="00CE73F3">
        <w:t>bile</w:t>
      </w:r>
      <w:r w:rsidRPr="00CE73F3">
        <w:rPr>
          <w:spacing w:val="-1"/>
        </w:rPr>
        <w:t xml:space="preserve"> </w:t>
      </w:r>
      <w:r w:rsidRPr="00CE73F3">
        <w:t>olsa</w:t>
      </w:r>
      <w:r w:rsidRPr="00CE73F3">
        <w:rPr>
          <w:spacing w:val="-2"/>
        </w:rPr>
        <w:t xml:space="preserve"> </w:t>
      </w:r>
      <w:r w:rsidRPr="00CE73F3">
        <w:t>müteahhit</w:t>
      </w:r>
      <w:r w:rsidRPr="00CE73F3">
        <w:rPr>
          <w:spacing w:val="-1"/>
        </w:rPr>
        <w:t xml:space="preserve"> </w:t>
      </w:r>
      <w:r w:rsidRPr="00CE73F3">
        <w:t>bunları</w:t>
      </w:r>
      <w:r w:rsidRPr="00CE73F3">
        <w:rPr>
          <w:spacing w:val="-1"/>
        </w:rPr>
        <w:t xml:space="preserve"> </w:t>
      </w:r>
      <w:r w:rsidRPr="00CE73F3">
        <w:t>bedelsiz</w:t>
      </w:r>
      <w:r w:rsidRPr="00CE73F3">
        <w:rPr>
          <w:spacing w:val="-1"/>
        </w:rPr>
        <w:t xml:space="preserve"> </w:t>
      </w:r>
      <w:r w:rsidRPr="00CE73F3">
        <w:t>olarak</w:t>
      </w:r>
      <w:r w:rsidRPr="00CE73F3">
        <w:rPr>
          <w:spacing w:val="-3"/>
        </w:rPr>
        <w:t xml:space="preserve"> </w:t>
      </w:r>
      <w:r w:rsidRPr="00CE73F3">
        <w:t>tamamlayacak</w:t>
      </w:r>
      <w:r w:rsidRPr="00CE73F3">
        <w:rPr>
          <w:spacing w:val="-3"/>
        </w:rPr>
        <w:t xml:space="preserve"> </w:t>
      </w:r>
      <w:r w:rsidRPr="00CE73F3">
        <w:t>ve</w:t>
      </w:r>
      <w:r w:rsidRPr="00CE73F3">
        <w:rPr>
          <w:spacing w:val="-1"/>
        </w:rPr>
        <w:t xml:space="preserve"> </w:t>
      </w:r>
      <w:r w:rsidRPr="00CE73F3">
        <w:t>düzeltecektir. 5.9-Kat irtifakı</w:t>
      </w:r>
      <w:r w:rsidR="00FB37EE" w:rsidRPr="00CE73F3">
        <w:t xml:space="preserve"> ve kat mülkiyeti</w:t>
      </w:r>
      <w:r w:rsidRPr="00CE73F3">
        <w:t xml:space="preserve"> müteahhit tarafından kurulacak ve masrafları müteahhide ait olacaktır.</w:t>
      </w:r>
    </w:p>
    <w:p w14:paraId="0D7CD86A" w14:textId="4DDD448C" w:rsidR="000716E9" w:rsidRPr="00CE73F3" w:rsidRDefault="00834A0B">
      <w:pPr>
        <w:pStyle w:val="GvdeMetni"/>
        <w:ind w:left="54" w:right="51"/>
      </w:pPr>
      <w:r w:rsidRPr="00CE73F3">
        <w:t>5.10-Müteaahit</w:t>
      </w:r>
      <w:r w:rsidRPr="00CE73F3">
        <w:rPr>
          <w:spacing w:val="-15"/>
        </w:rPr>
        <w:t xml:space="preserve"> </w:t>
      </w:r>
      <w:r w:rsidRPr="00CE73F3">
        <w:t>iş</w:t>
      </w:r>
      <w:r w:rsidRPr="00CE73F3">
        <w:rPr>
          <w:spacing w:val="-15"/>
        </w:rPr>
        <w:t xml:space="preserve"> </w:t>
      </w:r>
      <w:r w:rsidRPr="00CE73F3">
        <w:t>bu</w:t>
      </w:r>
      <w:r w:rsidRPr="00CE73F3">
        <w:rPr>
          <w:spacing w:val="-15"/>
        </w:rPr>
        <w:t xml:space="preserve"> </w:t>
      </w:r>
      <w:r w:rsidRPr="00CE73F3">
        <w:t>sözleşme</w:t>
      </w:r>
      <w:r w:rsidRPr="00CE73F3">
        <w:rPr>
          <w:spacing w:val="-15"/>
        </w:rPr>
        <w:t xml:space="preserve"> </w:t>
      </w:r>
      <w:r w:rsidRPr="00CE73F3">
        <w:t>ile</w:t>
      </w:r>
      <w:r w:rsidRPr="00CE73F3">
        <w:rPr>
          <w:spacing w:val="-15"/>
        </w:rPr>
        <w:t xml:space="preserve"> </w:t>
      </w:r>
      <w:r w:rsidRPr="00CE73F3">
        <w:t>üstlenmiş</w:t>
      </w:r>
      <w:r w:rsidRPr="00CE73F3">
        <w:rPr>
          <w:spacing w:val="-15"/>
        </w:rPr>
        <w:t xml:space="preserve"> </w:t>
      </w:r>
      <w:r w:rsidRPr="00CE73F3">
        <w:t>olduğu</w:t>
      </w:r>
      <w:r w:rsidRPr="00CE73F3">
        <w:rPr>
          <w:spacing w:val="-15"/>
        </w:rPr>
        <w:t xml:space="preserve"> </w:t>
      </w:r>
      <w:r w:rsidRPr="00CE73F3">
        <w:t>yükümlülüğü</w:t>
      </w:r>
      <w:r w:rsidRPr="00CE73F3">
        <w:rPr>
          <w:spacing w:val="-15"/>
        </w:rPr>
        <w:t xml:space="preserve"> </w:t>
      </w:r>
      <w:r w:rsidRPr="00CE73F3">
        <w:t>ve</w:t>
      </w:r>
      <w:r w:rsidRPr="00CE73F3">
        <w:rPr>
          <w:spacing w:val="-15"/>
        </w:rPr>
        <w:t xml:space="preserve"> </w:t>
      </w:r>
      <w:r w:rsidRPr="00CE73F3">
        <w:t>aldığı</w:t>
      </w:r>
      <w:r w:rsidRPr="00CE73F3">
        <w:rPr>
          <w:spacing w:val="-15"/>
        </w:rPr>
        <w:t xml:space="preserve"> </w:t>
      </w:r>
      <w:r w:rsidRPr="00CE73F3">
        <w:t>işi</w:t>
      </w:r>
      <w:r w:rsidRPr="00CE73F3">
        <w:rPr>
          <w:spacing w:val="-15"/>
        </w:rPr>
        <w:t xml:space="preserve"> </w:t>
      </w:r>
      <w:r w:rsidRPr="00CE73F3">
        <w:t>aynı</w:t>
      </w:r>
      <w:r w:rsidRPr="00CE73F3">
        <w:rPr>
          <w:spacing w:val="-15"/>
        </w:rPr>
        <w:t xml:space="preserve"> </w:t>
      </w:r>
      <w:r w:rsidRPr="00CE73F3">
        <w:t>şartlarda</w:t>
      </w:r>
      <w:r w:rsidRPr="00CE73F3">
        <w:rPr>
          <w:spacing w:val="-15"/>
        </w:rPr>
        <w:t xml:space="preserve"> </w:t>
      </w:r>
      <w:r w:rsidRPr="00CE73F3">
        <w:t>bir</w:t>
      </w:r>
      <w:r w:rsidRPr="00CE73F3">
        <w:rPr>
          <w:spacing w:val="-15"/>
        </w:rPr>
        <w:t xml:space="preserve"> </w:t>
      </w:r>
      <w:r w:rsidRPr="00CE73F3">
        <w:t>başkasına devredemez. Taşeron çalıştırabilir.</w:t>
      </w:r>
    </w:p>
    <w:p w14:paraId="1E4FC14A" w14:textId="77777777" w:rsidR="000716E9" w:rsidRPr="00CE73F3" w:rsidRDefault="00834A0B">
      <w:pPr>
        <w:pStyle w:val="GvdeMetni"/>
        <w:ind w:left="54" w:right="52"/>
      </w:pPr>
      <w:r w:rsidRPr="00CE73F3">
        <w:t>5.11-Müteahhit kendi bağımsız bölümlerinde kullandığı işçiliğin ve malzemenin aynısını arsa sahibine ait bağımsız bölümlerde de kullanacaktır.</w:t>
      </w:r>
    </w:p>
    <w:p w14:paraId="74B6F0CC" w14:textId="77777777" w:rsidR="000716E9" w:rsidRPr="00CE73F3" w:rsidRDefault="00834A0B">
      <w:pPr>
        <w:pStyle w:val="GvdeMetni"/>
        <w:ind w:left="54" w:right="50"/>
        <w:jc w:val="left"/>
      </w:pPr>
      <w:r w:rsidRPr="00CE73F3">
        <w:t>5.12-</w:t>
      </w:r>
      <w:proofErr w:type="gramStart"/>
      <w:r w:rsidRPr="00CE73F3">
        <w:t>İskan</w:t>
      </w:r>
      <w:proofErr w:type="gramEnd"/>
      <w:r w:rsidRPr="00CE73F3">
        <w:t xml:space="preserve"> müteahhit tarafından takip edilecek. </w:t>
      </w:r>
      <w:proofErr w:type="gramStart"/>
      <w:r w:rsidRPr="00CE73F3">
        <w:t>İskan</w:t>
      </w:r>
      <w:proofErr w:type="gramEnd"/>
      <w:r w:rsidRPr="00CE73F3">
        <w:t xml:space="preserve"> harçları</w:t>
      </w:r>
      <w:r w:rsidRPr="00CE73F3">
        <w:rPr>
          <w:spacing w:val="40"/>
        </w:rPr>
        <w:t xml:space="preserve"> </w:t>
      </w:r>
      <w:r w:rsidRPr="00CE73F3">
        <w:t>müteahhit tarafından karşılanacaktır. 5.13-Arsa</w:t>
      </w:r>
      <w:r w:rsidRPr="00CE73F3">
        <w:rPr>
          <w:spacing w:val="-4"/>
        </w:rPr>
        <w:t xml:space="preserve"> </w:t>
      </w:r>
      <w:r w:rsidRPr="00CE73F3">
        <w:t>sahibi</w:t>
      </w:r>
      <w:r w:rsidRPr="00CE73F3">
        <w:rPr>
          <w:spacing w:val="-4"/>
        </w:rPr>
        <w:t xml:space="preserve"> </w:t>
      </w:r>
      <w:r w:rsidRPr="00CE73F3">
        <w:t>vekaletnamede</w:t>
      </w:r>
      <w:r w:rsidRPr="00CE73F3">
        <w:rPr>
          <w:spacing w:val="-5"/>
        </w:rPr>
        <w:t xml:space="preserve"> </w:t>
      </w:r>
      <w:r w:rsidRPr="00CE73F3">
        <w:t>yetkilendirilmeyen</w:t>
      </w:r>
      <w:r w:rsidRPr="00CE73F3">
        <w:rPr>
          <w:spacing w:val="-4"/>
        </w:rPr>
        <w:t xml:space="preserve"> </w:t>
      </w:r>
      <w:r w:rsidRPr="00CE73F3">
        <w:t>ruhsat</w:t>
      </w:r>
      <w:r w:rsidRPr="00CE73F3">
        <w:rPr>
          <w:spacing w:val="-4"/>
        </w:rPr>
        <w:t xml:space="preserve"> </w:t>
      </w:r>
      <w:r w:rsidRPr="00CE73F3">
        <w:t>öncesi,</w:t>
      </w:r>
      <w:r w:rsidRPr="00CE73F3">
        <w:rPr>
          <w:spacing w:val="-6"/>
        </w:rPr>
        <w:t xml:space="preserve"> </w:t>
      </w:r>
      <w:r w:rsidRPr="00CE73F3">
        <w:t>ruhsat</w:t>
      </w:r>
      <w:r w:rsidRPr="00CE73F3">
        <w:rPr>
          <w:spacing w:val="-5"/>
        </w:rPr>
        <w:t xml:space="preserve"> </w:t>
      </w:r>
      <w:r w:rsidRPr="00CE73F3">
        <w:t>ve</w:t>
      </w:r>
      <w:r w:rsidRPr="00CE73F3">
        <w:rPr>
          <w:spacing w:val="-4"/>
        </w:rPr>
        <w:t xml:space="preserve"> </w:t>
      </w:r>
      <w:r w:rsidRPr="00CE73F3">
        <w:t>ruhsat</w:t>
      </w:r>
      <w:r w:rsidRPr="00CE73F3">
        <w:rPr>
          <w:spacing w:val="-4"/>
        </w:rPr>
        <w:t xml:space="preserve"> </w:t>
      </w:r>
      <w:r w:rsidRPr="00CE73F3">
        <w:t>sonrası</w:t>
      </w:r>
      <w:r w:rsidRPr="00CE73F3">
        <w:rPr>
          <w:spacing w:val="-5"/>
        </w:rPr>
        <w:t xml:space="preserve"> </w:t>
      </w:r>
      <w:r w:rsidRPr="00CE73F3">
        <w:t>işlemleri</w:t>
      </w:r>
      <w:r w:rsidRPr="00CE73F3">
        <w:rPr>
          <w:spacing w:val="-5"/>
        </w:rPr>
        <w:t xml:space="preserve"> </w:t>
      </w:r>
      <w:r w:rsidRPr="00CE73F3">
        <w:t>için sözleşme</w:t>
      </w:r>
      <w:r w:rsidRPr="00CE73F3">
        <w:rPr>
          <w:spacing w:val="40"/>
        </w:rPr>
        <w:t xml:space="preserve"> </w:t>
      </w:r>
      <w:r w:rsidRPr="00CE73F3">
        <w:t>gereği</w:t>
      </w:r>
      <w:r w:rsidRPr="00CE73F3">
        <w:rPr>
          <w:spacing w:val="40"/>
        </w:rPr>
        <w:t xml:space="preserve"> </w:t>
      </w:r>
      <w:r w:rsidRPr="00CE73F3">
        <w:t>kendisinin</w:t>
      </w:r>
      <w:r w:rsidRPr="00CE73F3">
        <w:rPr>
          <w:spacing w:val="40"/>
        </w:rPr>
        <w:t xml:space="preserve"> </w:t>
      </w:r>
      <w:r w:rsidRPr="00CE73F3">
        <w:t>yapması</w:t>
      </w:r>
      <w:r w:rsidRPr="00CE73F3">
        <w:rPr>
          <w:spacing w:val="40"/>
        </w:rPr>
        <w:t xml:space="preserve"> </w:t>
      </w:r>
      <w:r w:rsidRPr="00CE73F3">
        <w:t>gereken</w:t>
      </w:r>
      <w:r w:rsidRPr="00CE73F3">
        <w:rPr>
          <w:spacing w:val="40"/>
        </w:rPr>
        <w:t xml:space="preserve"> </w:t>
      </w:r>
      <w:r w:rsidRPr="00CE73F3">
        <w:t>muvafakatname</w:t>
      </w:r>
      <w:r w:rsidRPr="00CE73F3">
        <w:rPr>
          <w:spacing w:val="40"/>
        </w:rPr>
        <w:t xml:space="preserve"> </w:t>
      </w:r>
      <w:r w:rsidRPr="00CE73F3">
        <w:t>ve</w:t>
      </w:r>
      <w:r w:rsidRPr="00CE73F3">
        <w:rPr>
          <w:spacing w:val="40"/>
        </w:rPr>
        <w:t xml:space="preserve"> </w:t>
      </w:r>
      <w:r w:rsidRPr="00CE73F3">
        <w:t>belgeleri</w:t>
      </w:r>
      <w:r w:rsidRPr="00CE73F3">
        <w:rPr>
          <w:spacing w:val="40"/>
        </w:rPr>
        <w:t xml:space="preserve"> </w:t>
      </w:r>
      <w:r w:rsidRPr="00CE73F3">
        <w:t>gerektiğinde</w:t>
      </w:r>
      <w:r w:rsidRPr="00CE73F3">
        <w:rPr>
          <w:spacing w:val="40"/>
        </w:rPr>
        <w:t xml:space="preserve"> </w:t>
      </w:r>
      <w:r w:rsidRPr="00CE73F3">
        <w:t xml:space="preserve">müteahhide </w:t>
      </w:r>
      <w:r w:rsidRPr="00CE73F3">
        <w:rPr>
          <w:spacing w:val="-2"/>
        </w:rPr>
        <w:t>verecektir.</w:t>
      </w:r>
    </w:p>
    <w:p w14:paraId="2940B5CD" w14:textId="77777777" w:rsidR="000716E9" w:rsidRPr="00CE73F3" w:rsidRDefault="00834A0B">
      <w:pPr>
        <w:pStyle w:val="GvdeMetni"/>
        <w:ind w:left="54" w:right="50"/>
      </w:pPr>
      <w:r w:rsidRPr="00CE73F3">
        <w:t>5.14-İnşaatın yapımı sırasında komşu taşınmaz veya üçüncü şahıslara verilecek zararlardan doğacak maddi,</w:t>
      </w:r>
      <w:r w:rsidRPr="00CE73F3">
        <w:rPr>
          <w:spacing w:val="-15"/>
        </w:rPr>
        <w:t xml:space="preserve"> </w:t>
      </w:r>
      <w:r w:rsidRPr="00CE73F3">
        <w:t>manevi</w:t>
      </w:r>
      <w:r w:rsidRPr="00CE73F3">
        <w:rPr>
          <w:spacing w:val="-15"/>
        </w:rPr>
        <w:t xml:space="preserve"> </w:t>
      </w:r>
      <w:r w:rsidRPr="00CE73F3">
        <w:t>ve</w:t>
      </w:r>
      <w:r w:rsidRPr="00CE73F3">
        <w:rPr>
          <w:spacing w:val="-15"/>
        </w:rPr>
        <w:t xml:space="preserve"> </w:t>
      </w:r>
      <w:r w:rsidRPr="00CE73F3">
        <w:t>destekten</w:t>
      </w:r>
      <w:r w:rsidRPr="00CE73F3">
        <w:rPr>
          <w:spacing w:val="-15"/>
        </w:rPr>
        <w:t xml:space="preserve"> </w:t>
      </w:r>
      <w:r w:rsidRPr="00CE73F3">
        <w:t>yoksun</w:t>
      </w:r>
      <w:r w:rsidRPr="00CE73F3">
        <w:rPr>
          <w:spacing w:val="-15"/>
        </w:rPr>
        <w:t xml:space="preserve"> </w:t>
      </w:r>
      <w:r w:rsidRPr="00CE73F3">
        <w:t>tazminatları,</w:t>
      </w:r>
      <w:r w:rsidRPr="00CE73F3">
        <w:rPr>
          <w:spacing w:val="-15"/>
        </w:rPr>
        <w:t xml:space="preserve"> </w:t>
      </w:r>
      <w:r w:rsidRPr="00CE73F3">
        <w:t>inşaatla</w:t>
      </w:r>
      <w:r w:rsidRPr="00CE73F3">
        <w:rPr>
          <w:spacing w:val="-15"/>
        </w:rPr>
        <w:t xml:space="preserve"> </w:t>
      </w:r>
      <w:r w:rsidRPr="00CE73F3">
        <w:t>ilgili</w:t>
      </w:r>
      <w:r w:rsidRPr="00CE73F3">
        <w:rPr>
          <w:spacing w:val="-15"/>
        </w:rPr>
        <w:t xml:space="preserve"> </w:t>
      </w:r>
      <w:r w:rsidRPr="00CE73F3">
        <w:t>tüm</w:t>
      </w:r>
      <w:r w:rsidRPr="00CE73F3">
        <w:rPr>
          <w:spacing w:val="-15"/>
        </w:rPr>
        <w:t xml:space="preserve"> </w:t>
      </w:r>
      <w:r w:rsidRPr="00CE73F3">
        <w:t>vergi</w:t>
      </w:r>
      <w:r w:rsidRPr="00CE73F3">
        <w:rPr>
          <w:spacing w:val="-15"/>
        </w:rPr>
        <w:t xml:space="preserve"> </w:t>
      </w:r>
      <w:r w:rsidRPr="00CE73F3">
        <w:t>ve</w:t>
      </w:r>
      <w:r w:rsidRPr="00CE73F3">
        <w:rPr>
          <w:spacing w:val="-15"/>
        </w:rPr>
        <w:t xml:space="preserve"> </w:t>
      </w:r>
      <w:r w:rsidRPr="00CE73F3">
        <w:t>harcamalar</w:t>
      </w:r>
      <w:r w:rsidRPr="00CE73F3">
        <w:rPr>
          <w:spacing w:val="-15"/>
        </w:rPr>
        <w:t xml:space="preserve"> </w:t>
      </w:r>
      <w:r w:rsidRPr="00CE73F3">
        <w:lastRenderedPageBreak/>
        <w:t>müteahhide</w:t>
      </w:r>
      <w:r w:rsidRPr="00CE73F3">
        <w:rPr>
          <w:spacing w:val="-15"/>
        </w:rPr>
        <w:t xml:space="preserve"> </w:t>
      </w:r>
      <w:r w:rsidRPr="00CE73F3">
        <w:t>aittir. 5.15-Müteahhit</w:t>
      </w:r>
      <w:r w:rsidRPr="00CE73F3">
        <w:rPr>
          <w:spacing w:val="-6"/>
        </w:rPr>
        <w:t xml:space="preserve"> </w:t>
      </w:r>
      <w:r w:rsidRPr="00CE73F3">
        <w:t>kendisine</w:t>
      </w:r>
      <w:r w:rsidRPr="00CE73F3">
        <w:rPr>
          <w:spacing w:val="-7"/>
        </w:rPr>
        <w:t xml:space="preserve"> </w:t>
      </w:r>
      <w:r w:rsidRPr="00CE73F3">
        <w:t>düşen</w:t>
      </w:r>
      <w:r w:rsidRPr="00CE73F3">
        <w:rPr>
          <w:spacing w:val="-8"/>
        </w:rPr>
        <w:t xml:space="preserve"> </w:t>
      </w:r>
      <w:r w:rsidRPr="00CE73F3">
        <w:t>bağımsız</w:t>
      </w:r>
      <w:r w:rsidRPr="00CE73F3">
        <w:rPr>
          <w:spacing w:val="-7"/>
        </w:rPr>
        <w:t xml:space="preserve"> </w:t>
      </w:r>
      <w:r w:rsidRPr="00CE73F3">
        <w:t>bölümleri</w:t>
      </w:r>
      <w:r w:rsidRPr="00CE73F3">
        <w:rPr>
          <w:spacing w:val="-6"/>
        </w:rPr>
        <w:t xml:space="preserve"> </w:t>
      </w:r>
      <w:r w:rsidRPr="00CE73F3">
        <w:t>üçüncü</w:t>
      </w:r>
      <w:r w:rsidRPr="00CE73F3">
        <w:rPr>
          <w:spacing w:val="-7"/>
        </w:rPr>
        <w:t xml:space="preserve"> </w:t>
      </w:r>
      <w:r w:rsidRPr="00CE73F3">
        <w:t>kişilere</w:t>
      </w:r>
      <w:r w:rsidRPr="00CE73F3">
        <w:rPr>
          <w:spacing w:val="-7"/>
        </w:rPr>
        <w:t xml:space="preserve"> </w:t>
      </w:r>
      <w:r w:rsidRPr="00CE73F3">
        <w:t>satabilir.</w:t>
      </w:r>
      <w:r w:rsidRPr="00CE73F3">
        <w:rPr>
          <w:spacing w:val="-8"/>
        </w:rPr>
        <w:t xml:space="preserve"> </w:t>
      </w:r>
      <w:r w:rsidRPr="00CE73F3">
        <w:t>Müteahhit</w:t>
      </w:r>
      <w:r w:rsidRPr="00CE73F3">
        <w:rPr>
          <w:spacing w:val="-8"/>
        </w:rPr>
        <w:t xml:space="preserve"> </w:t>
      </w:r>
      <w:r w:rsidRPr="00CE73F3">
        <w:t>tapuda</w:t>
      </w:r>
      <w:r w:rsidRPr="00CE73F3">
        <w:rPr>
          <w:spacing w:val="-8"/>
        </w:rPr>
        <w:t xml:space="preserve"> </w:t>
      </w:r>
      <w:r w:rsidRPr="00CE73F3">
        <w:t>devir</w:t>
      </w:r>
      <w:r w:rsidRPr="00CE73F3">
        <w:rPr>
          <w:spacing w:val="-6"/>
        </w:rPr>
        <w:t xml:space="preserve"> </w:t>
      </w:r>
      <w:r w:rsidRPr="00CE73F3">
        <w:t>ve temlik yapabilirler.</w:t>
      </w:r>
    </w:p>
    <w:p w14:paraId="516D31F3" w14:textId="4B9658A3" w:rsidR="00D66D76" w:rsidRPr="00D66D76" w:rsidRDefault="00834A0B" w:rsidP="00D66D76">
      <w:pPr>
        <w:pStyle w:val="GvdeMetni"/>
        <w:ind w:left="54" w:right="52"/>
      </w:pPr>
      <w:r w:rsidRPr="00361779">
        <w:t>5.1</w:t>
      </w:r>
      <w:r w:rsidR="007129C6">
        <w:t>6</w:t>
      </w:r>
      <w:r w:rsidRPr="00361779">
        <w:t>-</w:t>
      </w:r>
      <w:r w:rsidR="00242252" w:rsidRPr="00361779">
        <w:t>K</w:t>
      </w:r>
      <w:r w:rsidRPr="00361779">
        <w:t xml:space="preserve">at irtifakı kurulduktan sonra </w:t>
      </w:r>
      <w:r w:rsidR="007B0910" w:rsidRPr="00361779">
        <w:t xml:space="preserve">sözleşme gereği müteahhide kalacak olan </w:t>
      </w:r>
      <w:r w:rsidR="005179EC">
        <w:t>……</w:t>
      </w:r>
      <w:r w:rsidR="007B0910" w:rsidRPr="00361779">
        <w:t xml:space="preserve"> bağımsız bölüm</w:t>
      </w:r>
      <w:r w:rsidR="00361779" w:rsidRPr="00361779">
        <w:t>ün</w:t>
      </w:r>
      <w:r w:rsidR="007B0910" w:rsidRPr="00361779">
        <w:t xml:space="preserve"> </w:t>
      </w:r>
      <w:r w:rsidRPr="00361779">
        <w:t>tapuları</w:t>
      </w:r>
      <w:r w:rsidRPr="00361779">
        <w:rPr>
          <w:spacing w:val="27"/>
        </w:rPr>
        <w:t xml:space="preserve"> </w:t>
      </w:r>
      <w:r w:rsidRPr="00361779">
        <w:t>müteahhit</w:t>
      </w:r>
      <w:r w:rsidRPr="00361779">
        <w:rPr>
          <w:spacing w:val="26"/>
        </w:rPr>
        <w:t xml:space="preserve"> </w:t>
      </w:r>
      <w:r w:rsidRPr="00361779">
        <w:t>adına</w:t>
      </w:r>
      <w:r w:rsidRPr="00361779">
        <w:rPr>
          <w:spacing w:val="26"/>
        </w:rPr>
        <w:t xml:space="preserve"> </w:t>
      </w:r>
      <w:r w:rsidRPr="00361779">
        <w:t>çıkacaktır</w:t>
      </w:r>
      <w:r w:rsidR="00501340">
        <w:t xml:space="preserve">. </w:t>
      </w:r>
      <w:r w:rsidR="00D66D76" w:rsidRPr="00D66D76">
        <w:t xml:space="preserve">Müteahhit adına çıkarılacak </w:t>
      </w:r>
      <w:r w:rsidR="005179EC">
        <w:t xml:space="preserve">……. </w:t>
      </w:r>
      <w:proofErr w:type="gramStart"/>
      <w:r w:rsidR="00D66D76" w:rsidRPr="00D66D76">
        <w:t>adet</w:t>
      </w:r>
      <w:proofErr w:type="gramEnd"/>
      <w:r w:rsidR="00D66D76" w:rsidRPr="00D66D76">
        <w:t xml:space="preserve"> dairelerin satışına seviye ilerledikçe müsaade edilecektir. Müteahhitte ait dairelerin üzerine temsilci heyeti tapudan </w:t>
      </w:r>
      <w:r w:rsidR="00DD239A">
        <w:t xml:space="preserve">sözleşmeye dayalı satılamaz şerhi </w:t>
      </w:r>
      <w:r w:rsidR="005179EC" w:rsidRPr="00D66D76">
        <w:t>koydurabilir, müteahhitte</w:t>
      </w:r>
      <w:r w:rsidR="009F1E06">
        <w:t xml:space="preserve"> ait </w:t>
      </w:r>
      <w:r w:rsidR="00D66D76" w:rsidRPr="00D66D76">
        <w:t>dairelerden</w:t>
      </w:r>
      <w:proofErr w:type="gramStart"/>
      <w:r w:rsidR="00D66D76" w:rsidRPr="00D66D76">
        <w:t xml:space="preserve"> </w:t>
      </w:r>
      <w:r w:rsidR="005179EC">
        <w:t>….</w:t>
      </w:r>
      <w:proofErr w:type="gramEnd"/>
      <w:r w:rsidR="005179EC">
        <w:t>.</w:t>
      </w:r>
      <w:r w:rsidR="00FF60A4">
        <w:t xml:space="preserve"> </w:t>
      </w:r>
      <w:proofErr w:type="gramStart"/>
      <w:r w:rsidR="00FF60A4">
        <w:t>adet</w:t>
      </w:r>
      <w:proofErr w:type="gramEnd"/>
      <w:r w:rsidR="00FF60A4">
        <w:t xml:space="preserve"> dairenin satılamaz şerhi</w:t>
      </w:r>
      <w:r w:rsidR="00D66D76" w:rsidRPr="00D66D76">
        <w:t xml:space="preserve"> inşaat ruhsatı çıkarıldığında, </w:t>
      </w:r>
      <w:r w:rsidR="005179EC">
        <w:t>…….</w:t>
      </w:r>
      <w:r w:rsidR="00FF60A4">
        <w:t xml:space="preserve"> </w:t>
      </w:r>
      <w:proofErr w:type="gramStart"/>
      <w:r w:rsidR="00FF60A4">
        <w:t>adet</w:t>
      </w:r>
      <w:proofErr w:type="gramEnd"/>
      <w:r w:rsidR="00FF60A4">
        <w:t xml:space="preserve"> dairenin satılamaz şerhi</w:t>
      </w:r>
      <w:r w:rsidR="00D66D76" w:rsidRPr="00D66D76">
        <w:t xml:space="preserve"> kaba inşaat tamamlandığında, </w:t>
      </w:r>
      <w:r w:rsidR="005179EC">
        <w:t>……</w:t>
      </w:r>
      <w:r w:rsidR="00FF60A4">
        <w:t xml:space="preserve"> adet dairenin satılamaz şerhi</w:t>
      </w:r>
      <w:r w:rsidR="00D66D76" w:rsidRPr="00D66D76">
        <w:t xml:space="preserve"> dış cephe tamamlandığında, son kalan daire</w:t>
      </w:r>
      <w:r w:rsidR="00FF60A4">
        <w:t>nin satılamaz şerhi</w:t>
      </w:r>
      <w:r w:rsidR="00D66D76" w:rsidRPr="00D66D76">
        <w:t xml:space="preserve"> ise </w:t>
      </w:r>
      <w:proofErr w:type="gramStart"/>
      <w:r w:rsidR="00D66D76" w:rsidRPr="00D66D76">
        <w:t>iskan</w:t>
      </w:r>
      <w:proofErr w:type="gramEnd"/>
      <w:r w:rsidR="00D66D76" w:rsidRPr="00D66D76">
        <w:t xml:space="preserve"> alındığında kaldırılacaktır.</w:t>
      </w:r>
    </w:p>
    <w:p w14:paraId="679A4FD5" w14:textId="2C6F5C60" w:rsidR="00E619E7" w:rsidRPr="008C67A9" w:rsidRDefault="00834A0B">
      <w:pPr>
        <w:pStyle w:val="GvdeMetni"/>
        <w:ind w:right="50"/>
        <w:rPr>
          <w:color w:val="FF0000"/>
        </w:rPr>
      </w:pPr>
      <w:r>
        <w:t>5.1</w:t>
      </w:r>
      <w:r w:rsidR="007129C6">
        <w:t>7</w:t>
      </w:r>
      <w:r>
        <w:t>-</w:t>
      </w:r>
      <w:r w:rsidR="00E619E7" w:rsidRPr="008C67A9">
        <w:t>Müteahhit sözleşmeye aykırı davranır ise arsa sahibi sözleşmeyi tek taraflı feshedebilir.</w:t>
      </w:r>
    </w:p>
    <w:p w14:paraId="5A9DCE21" w14:textId="0461F1AF" w:rsidR="000716E9" w:rsidRDefault="00834A0B">
      <w:pPr>
        <w:pStyle w:val="GvdeMetni"/>
        <w:ind w:right="50"/>
      </w:pPr>
      <w:r>
        <w:t>5.1</w:t>
      </w:r>
      <w:r w:rsidR="007129C6">
        <w:t>8</w:t>
      </w:r>
      <w:r>
        <w:t>-</w:t>
      </w:r>
      <w:r>
        <w:rPr>
          <w:spacing w:val="-3"/>
        </w:rPr>
        <w:t xml:space="preserve"> </w:t>
      </w:r>
      <w:r>
        <w:t>İmar</w:t>
      </w:r>
      <w:r>
        <w:rPr>
          <w:spacing w:val="-3"/>
        </w:rPr>
        <w:t xml:space="preserve"> </w:t>
      </w:r>
      <w:r>
        <w:t>artışı</w:t>
      </w:r>
      <w:r>
        <w:rPr>
          <w:spacing w:val="-3"/>
        </w:rPr>
        <w:t xml:space="preserve"> </w:t>
      </w:r>
      <w:r>
        <w:t>ve</w:t>
      </w:r>
      <w:r>
        <w:rPr>
          <w:spacing w:val="-3"/>
        </w:rPr>
        <w:t xml:space="preserve"> </w:t>
      </w:r>
      <w:r>
        <w:t>azalması</w:t>
      </w:r>
      <w:r>
        <w:rPr>
          <w:spacing w:val="-3"/>
        </w:rPr>
        <w:t xml:space="preserve"> </w:t>
      </w:r>
      <w:r>
        <w:t>durumunda</w:t>
      </w:r>
      <w:r>
        <w:rPr>
          <w:spacing w:val="-3"/>
        </w:rPr>
        <w:t xml:space="preserve"> </w:t>
      </w:r>
      <w:r>
        <w:t>meri</w:t>
      </w:r>
      <w:r>
        <w:rPr>
          <w:spacing w:val="-3"/>
        </w:rPr>
        <w:t xml:space="preserve"> </w:t>
      </w:r>
      <w:r>
        <w:t>yönetmelikler</w:t>
      </w:r>
      <w:r>
        <w:rPr>
          <w:spacing w:val="-4"/>
        </w:rPr>
        <w:t xml:space="preserve"> </w:t>
      </w:r>
      <w:r>
        <w:t>çerçevesinde</w:t>
      </w:r>
      <w:r>
        <w:rPr>
          <w:spacing w:val="-3"/>
        </w:rPr>
        <w:t xml:space="preserve"> </w:t>
      </w:r>
      <w:r>
        <w:t>arsa</w:t>
      </w:r>
      <w:r>
        <w:rPr>
          <w:spacing w:val="-3"/>
        </w:rPr>
        <w:t xml:space="preserve"> </w:t>
      </w:r>
      <w:r>
        <w:t>sahibi</w:t>
      </w:r>
      <w:r>
        <w:rPr>
          <w:spacing w:val="-4"/>
        </w:rPr>
        <w:t xml:space="preserve"> </w:t>
      </w:r>
      <w:r>
        <w:t>ve</w:t>
      </w:r>
      <w:r>
        <w:rPr>
          <w:spacing w:val="-3"/>
        </w:rPr>
        <w:t xml:space="preserve"> </w:t>
      </w:r>
      <w:r>
        <w:t>müteahhit</w:t>
      </w:r>
      <w:r>
        <w:rPr>
          <w:spacing w:val="-3"/>
        </w:rPr>
        <w:t xml:space="preserve"> </w:t>
      </w:r>
      <w:r w:rsidR="005179EC">
        <w:t>……</w:t>
      </w:r>
      <w:r>
        <w:t xml:space="preserve"> pay oranında hak sahibidir.</w:t>
      </w:r>
    </w:p>
    <w:p w14:paraId="462BC5AB" w14:textId="575472C9" w:rsidR="000716E9" w:rsidRDefault="00834A0B">
      <w:pPr>
        <w:pStyle w:val="GvdeMetni"/>
        <w:ind w:right="50"/>
        <w:jc w:val="left"/>
      </w:pPr>
      <w:r>
        <w:t>5.2</w:t>
      </w:r>
      <w:r w:rsidR="007129C6">
        <w:t>19</w:t>
      </w:r>
      <w:r>
        <w:t xml:space="preserve">-Herhangi bir anlaşmazlık durumunda İstanbul Anadolu Mahkemeleri ve İcra daireleri </w:t>
      </w:r>
      <w:r w:rsidR="007B0910">
        <w:t xml:space="preserve">yetkilidir. </w:t>
      </w:r>
    </w:p>
    <w:p w14:paraId="79807AD1" w14:textId="77777777" w:rsidR="005179EC" w:rsidRDefault="005179EC">
      <w:pPr>
        <w:pStyle w:val="GvdeMetni"/>
        <w:ind w:right="50"/>
        <w:jc w:val="left"/>
      </w:pPr>
    </w:p>
    <w:p w14:paraId="3C54460E" w14:textId="77777777" w:rsidR="000716E9" w:rsidRDefault="00834A0B">
      <w:pPr>
        <w:pStyle w:val="Balk1"/>
        <w:numPr>
          <w:ilvl w:val="0"/>
          <w:numId w:val="4"/>
        </w:numPr>
        <w:tabs>
          <w:tab w:val="left" w:pos="312"/>
        </w:tabs>
        <w:ind w:left="312" w:hanging="259"/>
      </w:pPr>
      <w:r>
        <w:t>ARSA</w:t>
      </w:r>
      <w:r>
        <w:rPr>
          <w:spacing w:val="-4"/>
        </w:rPr>
        <w:t xml:space="preserve"> </w:t>
      </w:r>
      <w:r>
        <w:t>SAHİBİNİN</w:t>
      </w:r>
      <w:r>
        <w:rPr>
          <w:spacing w:val="-3"/>
        </w:rPr>
        <w:t xml:space="preserve"> </w:t>
      </w:r>
      <w:r>
        <w:rPr>
          <w:spacing w:val="-2"/>
        </w:rPr>
        <w:t>BORÇLARI</w:t>
      </w:r>
    </w:p>
    <w:p w14:paraId="0810602E" w14:textId="77777777" w:rsidR="000716E9" w:rsidRDefault="00834A0B">
      <w:pPr>
        <w:pStyle w:val="ListeParagraf"/>
        <w:numPr>
          <w:ilvl w:val="0"/>
          <w:numId w:val="3"/>
        </w:numPr>
        <w:tabs>
          <w:tab w:val="left" w:pos="252"/>
        </w:tabs>
        <w:ind w:left="252" w:hanging="199"/>
        <w:jc w:val="both"/>
        <w:rPr>
          <w:sz w:val="24"/>
        </w:rPr>
      </w:pPr>
      <w:r>
        <w:rPr>
          <w:sz w:val="24"/>
        </w:rPr>
        <w:t>Arsa</w:t>
      </w:r>
      <w:r>
        <w:rPr>
          <w:spacing w:val="-4"/>
          <w:sz w:val="24"/>
        </w:rPr>
        <w:t xml:space="preserve"> </w:t>
      </w:r>
      <w:r>
        <w:rPr>
          <w:sz w:val="24"/>
        </w:rPr>
        <w:t>sahibi</w:t>
      </w:r>
      <w:r>
        <w:rPr>
          <w:spacing w:val="-2"/>
          <w:sz w:val="24"/>
        </w:rPr>
        <w:t xml:space="preserve"> </w:t>
      </w:r>
      <w:r>
        <w:rPr>
          <w:sz w:val="24"/>
        </w:rPr>
        <w:t>bu</w:t>
      </w:r>
      <w:r>
        <w:rPr>
          <w:spacing w:val="-2"/>
          <w:sz w:val="24"/>
        </w:rPr>
        <w:t xml:space="preserve"> </w:t>
      </w:r>
      <w:r>
        <w:rPr>
          <w:sz w:val="24"/>
        </w:rPr>
        <w:t>sözleşmede</w:t>
      </w:r>
      <w:r>
        <w:rPr>
          <w:spacing w:val="-1"/>
          <w:sz w:val="24"/>
        </w:rPr>
        <w:t xml:space="preserve"> </w:t>
      </w:r>
      <w:r>
        <w:rPr>
          <w:sz w:val="24"/>
        </w:rPr>
        <w:t>konu</w:t>
      </w:r>
      <w:r>
        <w:rPr>
          <w:spacing w:val="-2"/>
          <w:sz w:val="24"/>
        </w:rPr>
        <w:t xml:space="preserve"> </w:t>
      </w:r>
      <w:r>
        <w:rPr>
          <w:sz w:val="24"/>
        </w:rPr>
        <w:t>edilen</w:t>
      </w:r>
      <w:r>
        <w:rPr>
          <w:spacing w:val="-2"/>
          <w:sz w:val="24"/>
        </w:rPr>
        <w:t xml:space="preserve"> </w:t>
      </w:r>
      <w:r>
        <w:rPr>
          <w:sz w:val="24"/>
        </w:rPr>
        <w:t>arsayı</w:t>
      </w:r>
      <w:r>
        <w:rPr>
          <w:spacing w:val="-2"/>
          <w:sz w:val="24"/>
        </w:rPr>
        <w:t xml:space="preserve"> </w:t>
      </w:r>
      <w:r>
        <w:rPr>
          <w:sz w:val="24"/>
        </w:rPr>
        <w:t>inşaata</w:t>
      </w:r>
      <w:r>
        <w:rPr>
          <w:spacing w:val="-2"/>
          <w:sz w:val="24"/>
        </w:rPr>
        <w:t xml:space="preserve"> </w:t>
      </w:r>
      <w:r>
        <w:rPr>
          <w:sz w:val="24"/>
        </w:rPr>
        <w:t>hazır</w:t>
      </w:r>
      <w:r>
        <w:rPr>
          <w:spacing w:val="-2"/>
          <w:sz w:val="24"/>
        </w:rPr>
        <w:t xml:space="preserve"> </w:t>
      </w:r>
      <w:r>
        <w:rPr>
          <w:sz w:val="24"/>
        </w:rPr>
        <w:t>olarak</w:t>
      </w:r>
      <w:r>
        <w:rPr>
          <w:spacing w:val="-3"/>
          <w:sz w:val="24"/>
        </w:rPr>
        <w:t xml:space="preserve"> </w:t>
      </w:r>
      <w:r>
        <w:rPr>
          <w:sz w:val="24"/>
        </w:rPr>
        <w:t>müteahhide</w:t>
      </w:r>
      <w:r>
        <w:rPr>
          <w:spacing w:val="-2"/>
          <w:sz w:val="24"/>
        </w:rPr>
        <w:t xml:space="preserve"> </w:t>
      </w:r>
      <w:r>
        <w:rPr>
          <w:sz w:val="24"/>
        </w:rPr>
        <w:t>teslim</w:t>
      </w:r>
      <w:r>
        <w:rPr>
          <w:spacing w:val="-2"/>
          <w:sz w:val="24"/>
        </w:rPr>
        <w:t xml:space="preserve"> edecektir</w:t>
      </w:r>
    </w:p>
    <w:p w14:paraId="7746770F" w14:textId="77777777" w:rsidR="000716E9" w:rsidRDefault="00834A0B">
      <w:pPr>
        <w:pStyle w:val="ListeParagraf"/>
        <w:numPr>
          <w:ilvl w:val="0"/>
          <w:numId w:val="3"/>
        </w:numPr>
        <w:tabs>
          <w:tab w:val="left" w:pos="252"/>
        </w:tabs>
        <w:ind w:left="53" w:right="50" w:firstLine="0"/>
        <w:jc w:val="both"/>
        <w:rPr>
          <w:sz w:val="24"/>
        </w:rPr>
      </w:pPr>
      <w:r>
        <w:rPr>
          <w:sz w:val="24"/>
        </w:rPr>
        <w:t xml:space="preserve">Arsa sahibi müteahhide veya göstereceği elemanlara belediye, tapu kadastro, tapu ve kadastroda kat irtifakı kurmaya, temlik sözleşmesi yapmaya, tescile, kat irtifakı kurulduktan sonra </w:t>
      </w:r>
      <w:r w:rsidRPr="00972DBC">
        <w:rPr>
          <w:sz w:val="24"/>
        </w:rPr>
        <w:t>müteahhidin arsa payını</w:t>
      </w:r>
      <w:r w:rsidRPr="00972DBC">
        <w:rPr>
          <w:spacing w:val="-1"/>
          <w:sz w:val="24"/>
        </w:rPr>
        <w:t xml:space="preserve"> </w:t>
      </w:r>
      <w:r w:rsidRPr="00972DBC">
        <w:rPr>
          <w:sz w:val="24"/>
        </w:rPr>
        <w:t>devretmeye,</w:t>
      </w:r>
      <w:r>
        <w:rPr>
          <w:spacing w:val="-1"/>
          <w:sz w:val="24"/>
        </w:rPr>
        <w:t xml:space="preserve"> </w:t>
      </w:r>
      <w:r>
        <w:rPr>
          <w:sz w:val="24"/>
        </w:rPr>
        <w:t>kaymakamlık,</w:t>
      </w:r>
      <w:r>
        <w:rPr>
          <w:spacing w:val="-1"/>
          <w:sz w:val="24"/>
        </w:rPr>
        <w:t xml:space="preserve"> </w:t>
      </w:r>
      <w:r>
        <w:rPr>
          <w:sz w:val="24"/>
        </w:rPr>
        <w:t>valilik,</w:t>
      </w:r>
      <w:r>
        <w:rPr>
          <w:spacing w:val="-1"/>
          <w:sz w:val="24"/>
        </w:rPr>
        <w:t xml:space="preserve"> </w:t>
      </w:r>
      <w:r>
        <w:rPr>
          <w:sz w:val="24"/>
        </w:rPr>
        <w:t>İSKİ,</w:t>
      </w:r>
      <w:r>
        <w:rPr>
          <w:spacing w:val="-2"/>
          <w:sz w:val="24"/>
        </w:rPr>
        <w:t xml:space="preserve"> </w:t>
      </w:r>
      <w:r>
        <w:rPr>
          <w:sz w:val="24"/>
        </w:rPr>
        <w:t>elektrik</w:t>
      </w:r>
      <w:r>
        <w:rPr>
          <w:spacing w:val="-1"/>
          <w:sz w:val="24"/>
        </w:rPr>
        <w:t xml:space="preserve"> </w:t>
      </w:r>
      <w:r>
        <w:rPr>
          <w:sz w:val="24"/>
        </w:rPr>
        <w:t>kurumu,</w:t>
      </w:r>
      <w:r>
        <w:rPr>
          <w:spacing w:val="-1"/>
          <w:sz w:val="24"/>
        </w:rPr>
        <w:t xml:space="preserve"> </w:t>
      </w:r>
      <w:r>
        <w:rPr>
          <w:sz w:val="24"/>
        </w:rPr>
        <w:t>Telekom</w:t>
      </w:r>
      <w:r>
        <w:rPr>
          <w:spacing w:val="-1"/>
          <w:sz w:val="24"/>
        </w:rPr>
        <w:t xml:space="preserve"> </w:t>
      </w:r>
      <w:r>
        <w:rPr>
          <w:sz w:val="24"/>
        </w:rPr>
        <w:t>vs.</w:t>
      </w:r>
      <w:r>
        <w:rPr>
          <w:spacing w:val="-1"/>
          <w:sz w:val="24"/>
        </w:rPr>
        <w:t xml:space="preserve"> </w:t>
      </w:r>
      <w:r>
        <w:rPr>
          <w:sz w:val="24"/>
        </w:rPr>
        <w:t>kurum</w:t>
      </w:r>
      <w:r>
        <w:rPr>
          <w:spacing w:val="-2"/>
          <w:sz w:val="24"/>
        </w:rPr>
        <w:t xml:space="preserve"> </w:t>
      </w:r>
      <w:r>
        <w:rPr>
          <w:sz w:val="24"/>
        </w:rPr>
        <w:t>ve</w:t>
      </w:r>
      <w:r>
        <w:rPr>
          <w:spacing w:val="-1"/>
          <w:sz w:val="24"/>
        </w:rPr>
        <w:t xml:space="preserve"> </w:t>
      </w:r>
      <w:r>
        <w:rPr>
          <w:sz w:val="24"/>
        </w:rPr>
        <w:t>kuruluşlarda</w:t>
      </w:r>
      <w:r>
        <w:rPr>
          <w:spacing w:val="-1"/>
          <w:sz w:val="24"/>
        </w:rPr>
        <w:t xml:space="preserve"> </w:t>
      </w:r>
      <w:r>
        <w:rPr>
          <w:sz w:val="24"/>
        </w:rPr>
        <w:t>iş takibi için vekâlet verecektir</w:t>
      </w:r>
    </w:p>
    <w:p w14:paraId="65527D0C" w14:textId="77777777" w:rsidR="000716E9" w:rsidRPr="00972DBC" w:rsidRDefault="00834A0B">
      <w:pPr>
        <w:pStyle w:val="ListeParagraf"/>
        <w:numPr>
          <w:ilvl w:val="0"/>
          <w:numId w:val="3"/>
        </w:numPr>
        <w:tabs>
          <w:tab w:val="left" w:pos="252"/>
        </w:tabs>
        <w:ind w:left="252" w:hanging="199"/>
        <w:jc w:val="both"/>
        <w:rPr>
          <w:sz w:val="24"/>
        </w:rPr>
      </w:pPr>
      <w:r w:rsidRPr="00972DBC">
        <w:rPr>
          <w:sz w:val="24"/>
        </w:rPr>
        <w:t>Sözleşme</w:t>
      </w:r>
      <w:r w:rsidRPr="00972DBC">
        <w:rPr>
          <w:spacing w:val="-5"/>
          <w:sz w:val="24"/>
        </w:rPr>
        <w:t xml:space="preserve"> </w:t>
      </w:r>
      <w:r w:rsidRPr="00972DBC">
        <w:rPr>
          <w:sz w:val="24"/>
        </w:rPr>
        <w:t>tarihinden</w:t>
      </w:r>
      <w:r w:rsidRPr="00972DBC">
        <w:rPr>
          <w:spacing w:val="-2"/>
          <w:sz w:val="24"/>
        </w:rPr>
        <w:t xml:space="preserve"> </w:t>
      </w:r>
      <w:r w:rsidRPr="00972DBC">
        <w:rPr>
          <w:sz w:val="24"/>
        </w:rPr>
        <w:t>önceki</w:t>
      </w:r>
      <w:r w:rsidRPr="00972DBC">
        <w:rPr>
          <w:spacing w:val="-2"/>
          <w:sz w:val="24"/>
        </w:rPr>
        <w:t xml:space="preserve"> </w:t>
      </w:r>
      <w:r w:rsidRPr="00972DBC">
        <w:rPr>
          <w:sz w:val="24"/>
        </w:rPr>
        <w:t>gayrimenkulün</w:t>
      </w:r>
      <w:r w:rsidRPr="00972DBC">
        <w:rPr>
          <w:spacing w:val="-1"/>
          <w:sz w:val="24"/>
        </w:rPr>
        <w:t xml:space="preserve"> </w:t>
      </w:r>
      <w:r w:rsidRPr="00972DBC">
        <w:rPr>
          <w:sz w:val="24"/>
        </w:rPr>
        <w:t>vergi</w:t>
      </w:r>
      <w:r w:rsidRPr="00972DBC">
        <w:rPr>
          <w:spacing w:val="-2"/>
          <w:sz w:val="24"/>
        </w:rPr>
        <w:t xml:space="preserve"> </w:t>
      </w:r>
      <w:r w:rsidRPr="00972DBC">
        <w:rPr>
          <w:sz w:val="24"/>
        </w:rPr>
        <w:t>ve</w:t>
      </w:r>
      <w:r w:rsidRPr="00972DBC">
        <w:rPr>
          <w:spacing w:val="-3"/>
          <w:sz w:val="24"/>
        </w:rPr>
        <w:t xml:space="preserve"> </w:t>
      </w:r>
      <w:r w:rsidRPr="00972DBC">
        <w:rPr>
          <w:sz w:val="24"/>
        </w:rPr>
        <w:t>emlak</w:t>
      </w:r>
      <w:r w:rsidRPr="00972DBC">
        <w:rPr>
          <w:spacing w:val="-1"/>
          <w:sz w:val="24"/>
        </w:rPr>
        <w:t xml:space="preserve"> </w:t>
      </w:r>
      <w:r w:rsidRPr="00972DBC">
        <w:rPr>
          <w:sz w:val="24"/>
        </w:rPr>
        <w:t>borçları</w:t>
      </w:r>
      <w:r w:rsidRPr="00972DBC">
        <w:rPr>
          <w:spacing w:val="-2"/>
          <w:sz w:val="24"/>
        </w:rPr>
        <w:t xml:space="preserve"> </w:t>
      </w:r>
      <w:r w:rsidRPr="00972DBC">
        <w:rPr>
          <w:sz w:val="24"/>
        </w:rPr>
        <w:t>arsa</w:t>
      </w:r>
      <w:r w:rsidRPr="00972DBC">
        <w:rPr>
          <w:spacing w:val="-2"/>
          <w:sz w:val="24"/>
        </w:rPr>
        <w:t xml:space="preserve"> </w:t>
      </w:r>
      <w:r w:rsidRPr="00972DBC">
        <w:rPr>
          <w:sz w:val="24"/>
        </w:rPr>
        <w:t>sahibine</w:t>
      </w:r>
      <w:r w:rsidRPr="00972DBC">
        <w:rPr>
          <w:spacing w:val="-1"/>
          <w:sz w:val="24"/>
        </w:rPr>
        <w:t xml:space="preserve"> </w:t>
      </w:r>
      <w:r w:rsidRPr="00972DBC">
        <w:rPr>
          <w:spacing w:val="-2"/>
          <w:sz w:val="24"/>
        </w:rPr>
        <w:t>aittir.</w:t>
      </w:r>
    </w:p>
    <w:p w14:paraId="7FB57424" w14:textId="1D508451" w:rsidR="008C67A9" w:rsidRPr="00972DBC" w:rsidRDefault="00834A0B">
      <w:pPr>
        <w:pStyle w:val="ListeParagraf"/>
        <w:numPr>
          <w:ilvl w:val="0"/>
          <w:numId w:val="3"/>
        </w:numPr>
        <w:tabs>
          <w:tab w:val="left" w:pos="312"/>
        </w:tabs>
        <w:spacing w:before="1"/>
        <w:ind w:left="312" w:hanging="259"/>
        <w:jc w:val="both"/>
        <w:rPr>
          <w:sz w:val="24"/>
        </w:rPr>
      </w:pPr>
      <w:r w:rsidRPr="00972DBC">
        <w:rPr>
          <w:sz w:val="24"/>
        </w:rPr>
        <w:t>Ekte</w:t>
      </w:r>
      <w:r w:rsidRPr="00972DBC">
        <w:rPr>
          <w:spacing w:val="-2"/>
          <w:sz w:val="24"/>
        </w:rPr>
        <w:t xml:space="preserve"> </w:t>
      </w:r>
      <w:r w:rsidRPr="00972DBC">
        <w:rPr>
          <w:sz w:val="24"/>
        </w:rPr>
        <w:t>bulunan</w:t>
      </w:r>
      <w:r w:rsidRPr="00972DBC">
        <w:rPr>
          <w:spacing w:val="-2"/>
          <w:sz w:val="24"/>
        </w:rPr>
        <w:t xml:space="preserve"> </w:t>
      </w:r>
      <w:r w:rsidRPr="00972DBC">
        <w:rPr>
          <w:sz w:val="24"/>
        </w:rPr>
        <w:t>ödeme</w:t>
      </w:r>
      <w:r w:rsidRPr="00972DBC">
        <w:rPr>
          <w:spacing w:val="-3"/>
          <w:sz w:val="24"/>
        </w:rPr>
        <w:t xml:space="preserve"> </w:t>
      </w:r>
      <w:r w:rsidRPr="00972DBC">
        <w:rPr>
          <w:sz w:val="24"/>
        </w:rPr>
        <w:t>tablosunda</w:t>
      </w:r>
      <w:r w:rsidRPr="00972DBC">
        <w:rPr>
          <w:spacing w:val="-2"/>
          <w:sz w:val="24"/>
        </w:rPr>
        <w:t xml:space="preserve"> </w:t>
      </w:r>
      <w:r w:rsidRPr="00972DBC">
        <w:rPr>
          <w:sz w:val="24"/>
        </w:rPr>
        <w:t>belirtilen</w:t>
      </w:r>
      <w:r w:rsidRPr="00972DBC">
        <w:rPr>
          <w:spacing w:val="-2"/>
          <w:sz w:val="24"/>
        </w:rPr>
        <w:t xml:space="preserve"> </w:t>
      </w:r>
      <w:r w:rsidRPr="00972DBC">
        <w:rPr>
          <w:sz w:val="24"/>
        </w:rPr>
        <w:t>ödemeler</w:t>
      </w:r>
      <w:r w:rsidR="008C67A9" w:rsidRPr="00972DBC">
        <w:rPr>
          <w:sz w:val="24"/>
        </w:rPr>
        <w:t xml:space="preserve"> </w:t>
      </w:r>
      <w:r w:rsidR="00BC5338">
        <w:rPr>
          <w:sz w:val="24"/>
        </w:rPr>
        <w:t xml:space="preserve">yarısı bizden </w:t>
      </w:r>
      <w:r w:rsidR="00F913C5">
        <w:rPr>
          <w:sz w:val="24"/>
        </w:rPr>
        <w:t>kampanyası haricindeki ödemeyi arsa sahipleri</w:t>
      </w:r>
      <w:r w:rsidR="008E2A82">
        <w:rPr>
          <w:sz w:val="24"/>
        </w:rPr>
        <w:t xml:space="preserve">; </w:t>
      </w:r>
      <w:r w:rsidR="00171D2F">
        <w:rPr>
          <w:sz w:val="24"/>
        </w:rPr>
        <w:t>……………</w:t>
      </w:r>
      <w:proofErr w:type="gramStart"/>
      <w:r w:rsidR="00171D2F">
        <w:rPr>
          <w:sz w:val="24"/>
        </w:rPr>
        <w:t>…….</w:t>
      </w:r>
      <w:proofErr w:type="gramEnd"/>
      <w:r w:rsidR="00171D2F">
        <w:rPr>
          <w:sz w:val="24"/>
        </w:rPr>
        <w:t>.</w:t>
      </w:r>
      <w:r w:rsidR="00EC28DA">
        <w:rPr>
          <w:sz w:val="24"/>
        </w:rPr>
        <w:t xml:space="preserve"> </w:t>
      </w:r>
      <w:proofErr w:type="gramStart"/>
      <w:r w:rsidR="00EC28DA">
        <w:rPr>
          <w:sz w:val="24"/>
        </w:rPr>
        <w:t>ödeme</w:t>
      </w:r>
      <w:proofErr w:type="gramEnd"/>
      <w:r w:rsidR="00EC28DA">
        <w:rPr>
          <w:sz w:val="24"/>
        </w:rPr>
        <w:t xml:space="preserve"> yapacaktır.</w:t>
      </w:r>
    </w:p>
    <w:p w14:paraId="28942647" w14:textId="4319315A" w:rsidR="000716E9" w:rsidRPr="00972DBC" w:rsidRDefault="008C67A9" w:rsidP="008C67A9">
      <w:pPr>
        <w:pStyle w:val="ListeParagraf"/>
        <w:tabs>
          <w:tab w:val="left" w:pos="312"/>
        </w:tabs>
        <w:spacing w:before="1"/>
        <w:ind w:left="312" w:firstLine="0"/>
        <w:rPr>
          <w:sz w:val="24"/>
        </w:rPr>
      </w:pPr>
      <w:r w:rsidRPr="00972DBC">
        <w:rPr>
          <w:spacing w:val="-2"/>
          <w:sz w:val="24"/>
        </w:rPr>
        <w:t>Yarısı bizden kampanyası kapsamında</w:t>
      </w:r>
      <w:r w:rsidR="00FB37EE" w:rsidRPr="00972DBC">
        <w:rPr>
          <w:spacing w:val="-2"/>
          <w:sz w:val="24"/>
        </w:rPr>
        <w:t>,</w:t>
      </w:r>
      <w:r w:rsidRPr="00972DBC">
        <w:rPr>
          <w:spacing w:val="-2"/>
          <w:sz w:val="24"/>
        </w:rPr>
        <w:t xml:space="preserve"> hak sahiplerinin</w:t>
      </w:r>
      <w:r w:rsidR="00FB37EE" w:rsidRPr="00972DBC">
        <w:rPr>
          <w:spacing w:val="-2"/>
          <w:sz w:val="24"/>
        </w:rPr>
        <w:t xml:space="preserve"> kredi ve hibeden</w:t>
      </w:r>
      <w:r w:rsidRPr="00972DBC">
        <w:rPr>
          <w:spacing w:val="-2"/>
          <w:sz w:val="24"/>
        </w:rPr>
        <w:t xml:space="preserve"> yararlanamaması durumuna destek tutarı </w:t>
      </w:r>
      <w:r w:rsidR="00FB37EE" w:rsidRPr="00972DBC">
        <w:rPr>
          <w:spacing w:val="-2"/>
          <w:sz w:val="24"/>
        </w:rPr>
        <w:t xml:space="preserve">olan 1.750.000,00 TL yararlanamayan hak sahibinden talep edilecektir. İşlemler tamamlanana kadar yarısı bizden kampanyasının sona ermesi durumunda hibe ve kredi tutarı olan 1.750.000,00 TL hak sahiplerinden talep edilecektir. Yarısı bizden kampanyası </w:t>
      </w:r>
      <w:r w:rsidR="007B0910" w:rsidRPr="00972DBC">
        <w:rPr>
          <w:spacing w:val="-2"/>
          <w:sz w:val="24"/>
        </w:rPr>
        <w:t>dâhilindeki</w:t>
      </w:r>
      <w:r w:rsidR="00FB37EE" w:rsidRPr="00972DBC">
        <w:rPr>
          <w:spacing w:val="-2"/>
          <w:sz w:val="24"/>
        </w:rPr>
        <w:t xml:space="preserve"> hibe ve kredi sözleşmesinin imzalanması durumunda ödemelerin gecikmesinde hak sahiplerinin sorumluluğu yoktur tüm süreç ve sorumluluk müteahhitte aittir.</w:t>
      </w:r>
    </w:p>
    <w:p w14:paraId="568D415E" w14:textId="77777777" w:rsidR="000716E9" w:rsidRPr="004A0CA6" w:rsidRDefault="00834A0B">
      <w:pPr>
        <w:pStyle w:val="ListeParagraf"/>
        <w:numPr>
          <w:ilvl w:val="0"/>
          <w:numId w:val="3"/>
        </w:numPr>
        <w:tabs>
          <w:tab w:val="left" w:pos="312"/>
        </w:tabs>
        <w:ind w:left="312" w:hanging="259"/>
        <w:jc w:val="both"/>
        <w:rPr>
          <w:sz w:val="24"/>
        </w:rPr>
      </w:pPr>
      <w:r w:rsidRPr="00972DBC">
        <w:rPr>
          <w:sz w:val="24"/>
        </w:rPr>
        <w:t>Müteahhitte</w:t>
      </w:r>
      <w:r w:rsidRPr="00972DBC">
        <w:rPr>
          <w:spacing w:val="-5"/>
          <w:sz w:val="24"/>
        </w:rPr>
        <w:t xml:space="preserve"> </w:t>
      </w:r>
      <w:r w:rsidRPr="00972DBC">
        <w:rPr>
          <w:sz w:val="24"/>
        </w:rPr>
        <w:t>ait</w:t>
      </w:r>
      <w:r w:rsidRPr="00972DBC">
        <w:rPr>
          <w:spacing w:val="-2"/>
          <w:sz w:val="24"/>
        </w:rPr>
        <w:t xml:space="preserve"> </w:t>
      </w:r>
      <w:r w:rsidRPr="00972DBC">
        <w:rPr>
          <w:sz w:val="24"/>
        </w:rPr>
        <w:t>olan</w:t>
      </w:r>
      <w:r w:rsidRPr="00972DBC">
        <w:rPr>
          <w:spacing w:val="-3"/>
          <w:sz w:val="24"/>
        </w:rPr>
        <w:t xml:space="preserve"> </w:t>
      </w:r>
      <w:r w:rsidRPr="00972DBC">
        <w:rPr>
          <w:sz w:val="24"/>
        </w:rPr>
        <w:t>daireleri</w:t>
      </w:r>
      <w:r w:rsidRPr="00972DBC">
        <w:rPr>
          <w:spacing w:val="-2"/>
          <w:sz w:val="24"/>
        </w:rPr>
        <w:t xml:space="preserve"> </w:t>
      </w:r>
      <w:r w:rsidRPr="00972DBC">
        <w:rPr>
          <w:sz w:val="24"/>
        </w:rPr>
        <w:t>zamanında</w:t>
      </w:r>
      <w:r w:rsidRPr="00972DBC">
        <w:rPr>
          <w:spacing w:val="-3"/>
          <w:sz w:val="24"/>
        </w:rPr>
        <w:t xml:space="preserve"> </w:t>
      </w:r>
      <w:r w:rsidRPr="00972DBC">
        <w:rPr>
          <w:sz w:val="24"/>
        </w:rPr>
        <w:t>teslim</w:t>
      </w:r>
      <w:r w:rsidRPr="00972DBC">
        <w:rPr>
          <w:spacing w:val="-2"/>
          <w:sz w:val="24"/>
        </w:rPr>
        <w:t xml:space="preserve"> edecektir.</w:t>
      </w:r>
    </w:p>
    <w:p w14:paraId="4F1FC272" w14:textId="77777777" w:rsidR="004A0CA6" w:rsidRPr="00972DBC" w:rsidRDefault="004A0CA6" w:rsidP="004A0CA6">
      <w:pPr>
        <w:pStyle w:val="ListeParagraf"/>
        <w:tabs>
          <w:tab w:val="left" w:pos="312"/>
        </w:tabs>
        <w:ind w:left="312" w:firstLine="0"/>
        <w:jc w:val="both"/>
        <w:rPr>
          <w:sz w:val="24"/>
        </w:rPr>
      </w:pPr>
    </w:p>
    <w:p w14:paraId="0411893F" w14:textId="77777777" w:rsidR="000716E9" w:rsidRDefault="00834A0B">
      <w:pPr>
        <w:pStyle w:val="Balk1"/>
        <w:numPr>
          <w:ilvl w:val="0"/>
          <w:numId w:val="4"/>
        </w:numPr>
        <w:tabs>
          <w:tab w:val="left" w:pos="312"/>
        </w:tabs>
        <w:ind w:left="312" w:hanging="259"/>
      </w:pPr>
      <w:r>
        <w:t>MÜTEAHHİTİN</w:t>
      </w:r>
      <w:r>
        <w:rPr>
          <w:spacing w:val="-5"/>
        </w:rPr>
        <w:t xml:space="preserve"> </w:t>
      </w:r>
      <w:r>
        <w:rPr>
          <w:spacing w:val="-2"/>
        </w:rPr>
        <w:t>BORÇLARI</w:t>
      </w:r>
    </w:p>
    <w:p w14:paraId="2FCADE0D" w14:textId="77777777" w:rsidR="000716E9" w:rsidRDefault="00834A0B">
      <w:pPr>
        <w:pStyle w:val="ListeParagraf"/>
        <w:numPr>
          <w:ilvl w:val="0"/>
          <w:numId w:val="2"/>
        </w:numPr>
        <w:tabs>
          <w:tab w:val="left" w:pos="252"/>
        </w:tabs>
        <w:ind w:left="252" w:hanging="199"/>
        <w:rPr>
          <w:sz w:val="24"/>
        </w:rPr>
      </w:pPr>
      <w:r>
        <w:rPr>
          <w:sz w:val="24"/>
        </w:rPr>
        <w:t>Plan,</w:t>
      </w:r>
      <w:r>
        <w:rPr>
          <w:spacing w:val="-5"/>
          <w:sz w:val="24"/>
        </w:rPr>
        <w:t xml:space="preserve"> </w:t>
      </w:r>
      <w:r>
        <w:rPr>
          <w:sz w:val="24"/>
        </w:rPr>
        <w:t>proje,</w:t>
      </w:r>
      <w:r>
        <w:rPr>
          <w:spacing w:val="-2"/>
          <w:sz w:val="24"/>
        </w:rPr>
        <w:t xml:space="preserve"> </w:t>
      </w:r>
      <w:r>
        <w:rPr>
          <w:sz w:val="24"/>
        </w:rPr>
        <w:t>etüt,</w:t>
      </w:r>
      <w:r>
        <w:rPr>
          <w:spacing w:val="-2"/>
          <w:sz w:val="24"/>
        </w:rPr>
        <w:t xml:space="preserve"> </w:t>
      </w:r>
      <w:r>
        <w:rPr>
          <w:sz w:val="24"/>
        </w:rPr>
        <w:t>danışmanlık,</w:t>
      </w:r>
      <w:r>
        <w:rPr>
          <w:spacing w:val="-3"/>
          <w:sz w:val="24"/>
        </w:rPr>
        <w:t xml:space="preserve"> </w:t>
      </w:r>
      <w:r>
        <w:rPr>
          <w:sz w:val="24"/>
        </w:rPr>
        <w:t>mimarlık</w:t>
      </w:r>
      <w:r>
        <w:rPr>
          <w:spacing w:val="-2"/>
          <w:sz w:val="24"/>
        </w:rPr>
        <w:t xml:space="preserve"> </w:t>
      </w:r>
      <w:r>
        <w:rPr>
          <w:sz w:val="24"/>
        </w:rPr>
        <w:t>ve</w:t>
      </w:r>
      <w:r>
        <w:rPr>
          <w:spacing w:val="-2"/>
          <w:sz w:val="24"/>
        </w:rPr>
        <w:t xml:space="preserve"> </w:t>
      </w:r>
      <w:r>
        <w:rPr>
          <w:sz w:val="24"/>
        </w:rPr>
        <w:t>mühendislik</w:t>
      </w:r>
      <w:r>
        <w:rPr>
          <w:spacing w:val="-3"/>
          <w:sz w:val="24"/>
        </w:rPr>
        <w:t xml:space="preserve"> </w:t>
      </w:r>
      <w:r>
        <w:rPr>
          <w:sz w:val="24"/>
        </w:rPr>
        <w:t>harcamaları</w:t>
      </w:r>
      <w:r>
        <w:rPr>
          <w:spacing w:val="-2"/>
          <w:sz w:val="24"/>
        </w:rPr>
        <w:t xml:space="preserve"> </w:t>
      </w:r>
      <w:r>
        <w:rPr>
          <w:sz w:val="24"/>
        </w:rPr>
        <w:t>müteahhide</w:t>
      </w:r>
      <w:r>
        <w:rPr>
          <w:spacing w:val="-2"/>
          <w:sz w:val="24"/>
        </w:rPr>
        <w:t xml:space="preserve"> aittir</w:t>
      </w:r>
    </w:p>
    <w:p w14:paraId="14B559FD" w14:textId="77777777" w:rsidR="000716E9" w:rsidRDefault="00834A0B">
      <w:pPr>
        <w:pStyle w:val="ListeParagraf"/>
        <w:numPr>
          <w:ilvl w:val="0"/>
          <w:numId w:val="2"/>
        </w:numPr>
        <w:tabs>
          <w:tab w:val="left" w:pos="252"/>
        </w:tabs>
        <w:ind w:left="53" w:right="52" w:firstLine="0"/>
        <w:rPr>
          <w:sz w:val="24"/>
        </w:rPr>
      </w:pPr>
      <w:r>
        <w:rPr>
          <w:sz w:val="24"/>
        </w:rPr>
        <w:t>Her</w:t>
      </w:r>
      <w:r>
        <w:rPr>
          <w:spacing w:val="-12"/>
          <w:sz w:val="24"/>
        </w:rPr>
        <w:t xml:space="preserve"> </w:t>
      </w:r>
      <w:r>
        <w:rPr>
          <w:sz w:val="24"/>
        </w:rPr>
        <w:t>türlü</w:t>
      </w:r>
      <w:r>
        <w:rPr>
          <w:spacing w:val="-14"/>
          <w:sz w:val="24"/>
        </w:rPr>
        <w:t xml:space="preserve"> </w:t>
      </w:r>
      <w:r>
        <w:rPr>
          <w:sz w:val="24"/>
        </w:rPr>
        <w:t>noter</w:t>
      </w:r>
      <w:r>
        <w:rPr>
          <w:spacing w:val="-12"/>
          <w:sz w:val="24"/>
        </w:rPr>
        <w:t xml:space="preserve"> </w:t>
      </w:r>
      <w:r>
        <w:rPr>
          <w:sz w:val="24"/>
        </w:rPr>
        <w:t>ve</w:t>
      </w:r>
      <w:r>
        <w:rPr>
          <w:spacing w:val="-13"/>
          <w:sz w:val="24"/>
        </w:rPr>
        <w:t xml:space="preserve"> </w:t>
      </w:r>
      <w:r>
        <w:rPr>
          <w:sz w:val="24"/>
        </w:rPr>
        <w:t>ruhsat</w:t>
      </w:r>
      <w:r>
        <w:rPr>
          <w:spacing w:val="-12"/>
          <w:sz w:val="24"/>
        </w:rPr>
        <w:t xml:space="preserve"> </w:t>
      </w:r>
      <w:r>
        <w:rPr>
          <w:sz w:val="24"/>
        </w:rPr>
        <w:t>harç</w:t>
      </w:r>
      <w:r>
        <w:rPr>
          <w:spacing w:val="-13"/>
          <w:sz w:val="24"/>
        </w:rPr>
        <w:t xml:space="preserve"> </w:t>
      </w:r>
      <w:r>
        <w:rPr>
          <w:sz w:val="24"/>
        </w:rPr>
        <w:t>ve</w:t>
      </w:r>
      <w:r>
        <w:rPr>
          <w:spacing w:val="-13"/>
          <w:sz w:val="24"/>
        </w:rPr>
        <w:t xml:space="preserve"> </w:t>
      </w:r>
      <w:r>
        <w:rPr>
          <w:sz w:val="24"/>
        </w:rPr>
        <w:t>resmi</w:t>
      </w:r>
      <w:r>
        <w:rPr>
          <w:spacing w:val="-13"/>
          <w:sz w:val="24"/>
        </w:rPr>
        <w:t xml:space="preserve"> </w:t>
      </w:r>
      <w:r>
        <w:rPr>
          <w:sz w:val="24"/>
        </w:rPr>
        <w:t>giderleri,</w:t>
      </w:r>
      <w:r>
        <w:rPr>
          <w:spacing w:val="-12"/>
          <w:sz w:val="24"/>
        </w:rPr>
        <w:t xml:space="preserve"> </w:t>
      </w:r>
      <w:r>
        <w:rPr>
          <w:sz w:val="24"/>
        </w:rPr>
        <w:t>proje</w:t>
      </w:r>
      <w:r>
        <w:rPr>
          <w:spacing w:val="-13"/>
          <w:sz w:val="24"/>
        </w:rPr>
        <w:t xml:space="preserve"> </w:t>
      </w:r>
      <w:r>
        <w:rPr>
          <w:sz w:val="24"/>
        </w:rPr>
        <w:t>tasdiki,</w:t>
      </w:r>
      <w:r>
        <w:rPr>
          <w:spacing w:val="-13"/>
          <w:sz w:val="24"/>
        </w:rPr>
        <w:t xml:space="preserve"> </w:t>
      </w:r>
      <w:r>
        <w:rPr>
          <w:sz w:val="24"/>
        </w:rPr>
        <w:t>ruhsat</w:t>
      </w:r>
      <w:r>
        <w:rPr>
          <w:spacing w:val="-12"/>
          <w:sz w:val="24"/>
        </w:rPr>
        <w:t xml:space="preserve"> </w:t>
      </w:r>
      <w:r>
        <w:rPr>
          <w:sz w:val="24"/>
        </w:rPr>
        <w:t>harçları</w:t>
      </w:r>
      <w:r>
        <w:rPr>
          <w:spacing w:val="-13"/>
          <w:sz w:val="24"/>
        </w:rPr>
        <w:t xml:space="preserve"> </w:t>
      </w:r>
      <w:r>
        <w:rPr>
          <w:sz w:val="24"/>
        </w:rPr>
        <w:t>ve</w:t>
      </w:r>
      <w:r>
        <w:rPr>
          <w:spacing w:val="-12"/>
          <w:sz w:val="24"/>
        </w:rPr>
        <w:t xml:space="preserve"> </w:t>
      </w:r>
      <w:r>
        <w:rPr>
          <w:sz w:val="24"/>
        </w:rPr>
        <w:t>yapının</w:t>
      </w:r>
      <w:r>
        <w:rPr>
          <w:spacing w:val="-13"/>
          <w:sz w:val="24"/>
        </w:rPr>
        <w:t xml:space="preserve"> </w:t>
      </w:r>
      <w:r>
        <w:rPr>
          <w:sz w:val="24"/>
        </w:rPr>
        <w:t>tamamlanması ile ilgili harçları</w:t>
      </w:r>
      <w:r>
        <w:rPr>
          <w:spacing w:val="80"/>
          <w:sz w:val="24"/>
        </w:rPr>
        <w:t xml:space="preserve"> </w:t>
      </w:r>
      <w:r>
        <w:rPr>
          <w:sz w:val="24"/>
        </w:rPr>
        <w:t>müteahhide aittir.</w:t>
      </w:r>
    </w:p>
    <w:p w14:paraId="0C49FA68" w14:textId="77777777" w:rsidR="000716E9" w:rsidRDefault="00834A0B">
      <w:pPr>
        <w:pStyle w:val="ListeParagraf"/>
        <w:numPr>
          <w:ilvl w:val="0"/>
          <w:numId w:val="2"/>
        </w:numPr>
        <w:tabs>
          <w:tab w:val="left" w:pos="252"/>
        </w:tabs>
        <w:ind w:left="53" w:right="51" w:firstLine="0"/>
        <w:rPr>
          <w:sz w:val="24"/>
        </w:rPr>
      </w:pPr>
      <w:r>
        <w:rPr>
          <w:sz w:val="24"/>
        </w:rPr>
        <w:t>Yapı</w:t>
      </w:r>
      <w:r>
        <w:rPr>
          <w:spacing w:val="40"/>
          <w:sz w:val="24"/>
        </w:rPr>
        <w:t xml:space="preserve"> </w:t>
      </w:r>
      <w:r>
        <w:rPr>
          <w:sz w:val="24"/>
        </w:rPr>
        <w:t>ile</w:t>
      </w:r>
      <w:r>
        <w:rPr>
          <w:spacing w:val="40"/>
          <w:sz w:val="24"/>
        </w:rPr>
        <w:t xml:space="preserve"> </w:t>
      </w:r>
      <w:r>
        <w:rPr>
          <w:sz w:val="24"/>
        </w:rPr>
        <w:t>ilgili</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malzeme,</w:t>
      </w:r>
      <w:r>
        <w:rPr>
          <w:spacing w:val="40"/>
          <w:sz w:val="24"/>
        </w:rPr>
        <w:t xml:space="preserve"> </w:t>
      </w:r>
      <w:r>
        <w:rPr>
          <w:sz w:val="24"/>
        </w:rPr>
        <w:t>nakliye,</w:t>
      </w:r>
      <w:r>
        <w:rPr>
          <w:spacing w:val="40"/>
          <w:sz w:val="24"/>
        </w:rPr>
        <w:t xml:space="preserve"> </w:t>
      </w:r>
      <w:r>
        <w:rPr>
          <w:sz w:val="24"/>
        </w:rPr>
        <w:t>taşeronluk</w:t>
      </w:r>
      <w:r>
        <w:rPr>
          <w:spacing w:val="40"/>
          <w:sz w:val="24"/>
        </w:rPr>
        <w:t xml:space="preserve"> </w:t>
      </w:r>
      <w:r>
        <w:rPr>
          <w:sz w:val="24"/>
        </w:rPr>
        <w:t>ve</w:t>
      </w:r>
      <w:r>
        <w:rPr>
          <w:spacing w:val="40"/>
          <w:sz w:val="24"/>
        </w:rPr>
        <w:t xml:space="preserve"> </w:t>
      </w:r>
      <w:r>
        <w:rPr>
          <w:sz w:val="24"/>
        </w:rPr>
        <w:t>işçilik</w:t>
      </w:r>
      <w:r>
        <w:rPr>
          <w:spacing w:val="40"/>
          <w:sz w:val="24"/>
        </w:rPr>
        <w:t xml:space="preserve"> </w:t>
      </w:r>
      <w:r>
        <w:rPr>
          <w:sz w:val="24"/>
        </w:rPr>
        <w:t>bedelleri,</w:t>
      </w:r>
      <w:r>
        <w:rPr>
          <w:spacing w:val="40"/>
          <w:sz w:val="24"/>
        </w:rPr>
        <w:t xml:space="preserve"> </w:t>
      </w:r>
      <w:r>
        <w:rPr>
          <w:sz w:val="24"/>
        </w:rPr>
        <w:t>iş</w:t>
      </w:r>
      <w:r>
        <w:rPr>
          <w:spacing w:val="40"/>
          <w:sz w:val="24"/>
        </w:rPr>
        <w:t xml:space="preserve"> </w:t>
      </w:r>
      <w:r>
        <w:rPr>
          <w:sz w:val="24"/>
        </w:rPr>
        <w:t>kazaları</w:t>
      </w:r>
      <w:r>
        <w:rPr>
          <w:spacing w:val="40"/>
          <w:sz w:val="24"/>
        </w:rPr>
        <w:t xml:space="preserve"> </w:t>
      </w:r>
      <w:r>
        <w:rPr>
          <w:sz w:val="24"/>
        </w:rPr>
        <w:t>ve</w:t>
      </w:r>
      <w:r>
        <w:rPr>
          <w:spacing w:val="40"/>
          <w:sz w:val="24"/>
        </w:rPr>
        <w:t xml:space="preserve"> </w:t>
      </w:r>
      <w:r>
        <w:rPr>
          <w:sz w:val="24"/>
        </w:rPr>
        <w:t>benzeri nedenlerle doğacak sigorta tazminat ve cezaları</w:t>
      </w:r>
      <w:r>
        <w:rPr>
          <w:spacing w:val="40"/>
          <w:sz w:val="24"/>
        </w:rPr>
        <w:t xml:space="preserve"> </w:t>
      </w:r>
      <w:r>
        <w:rPr>
          <w:sz w:val="24"/>
        </w:rPr>
        <w:t>müteahhide aittir.</w:t>
      </w:r>
    </w:p>
    <w:p w14:paraId="0D1823CD" w14:textId="6707733C" w:rsidR="000716E9" w:rsidRDefault="00834A0B">
      <w:pPr>
        <w:pStyle w:val="ListeParagraf"/>
        <w:numPr>
          <w:ilvl w:val="0"/>
          <w:numId w:val="2"/>
        </w:numPr>
        <w:tabs>
          <w:tab w:val="left" w:pos="252"/>
        </w:tabs>
        <w:ind w:left="53" w:right="55" w:firstLine="0"/>
        <w:rPr>
          <w:sz w:val="24"/>
        </w:rPr>
      </w:pPr>
      <w:r>
        <w:rPr>
          <w:sz w:val="24"/>
        </w:rPr>
        <w:t>Sosyal sigortalar kurumu iş yeri numarası müteahhit adına alınacak ve inşaatta çalışan işçi, usta ve</w:t>
      </w:r>
      <w:r>
        <w:rPr>
          <w:spacing w:val="80"/>
          <w:sz w:val="24"/>
        </w:rPr>
        <w:t xml:space="preserve"> </w:t>
      </w:r>
      <w:r>
        <w:rPr>
          <w:sz w:val="24"/>
        </w:rPr>
        <w:t>personelin sigorta primleri ve gelir vergisi stopajları müteahhit tarafından ödenecektir.</w:t>
      </w:r>
    </w:p>
    <w:p w14:paraId="23DCB63E" w14:textId="34841B13" w:rsidR="0046585A" w:rsidRPr="00361779" w:rsidRDefault="0046585A">
      <w:pPr>
        <w:pStyle w:val="ListeParagraf"/>
        <w:numPr>
          <w:ilvl w:val="0"/>
          <w:numId w:val="2"/>
        </w:numPr>
        <w:tabs>
          <w:tab w:val="left" w:pos="252"/>
        </w:tabs>
        <w:ind w:left="53" w:right="55" w:firstLine="0"/>
        <w:rPr>
          <w:sz w:val="24"/>
        </w:rPr>
      </w:pPr>
      <w:r w:rsidRPr="00361779">
        <w:rPr>
          <w:sz w:val="24"/>
        </w:rPr>
        <w:t xml:space="preserve">Müteahhit yapı inşasını tamamlayıp </w:t>
      </w:r>
      <w:proofErr w:type="gramStart"/>
      <w:r w:rsidRPr="00361779">
        <w:rPr>
          <w:sz w:val="24"/>
        </w:rPr>
        <w:t>iskan</w:t>
      </w:r>
      <w:proofErr w:type="gramEnd"/>
      <w:r w:rsidRPr="00361779">
        <w:rPr>
          <w:sz w:val="24"/>
        </w:rPr>
        <w:t xml:space="preserve"> aldıktan sonra ücretleri kendisi karşılayarak kat mülkiyetine geçiş işlemlerini tamamlayacaktır. </w:t>
      </w:r>
    </w:p>
    <w:p w14:paraId="722235E7" w14:textId="77777777" w:rsidR="000716E9" w:rsidRDefault="00834A0B">
      <w:pPr>
        <w:pStyle w:val="ListeParagraf"/>
        <w:numPr>
          <w:ilvl w:val="0"/>
          <w:numId w:val="2"/>
        </w:numPr>
        <w:tabs>
          <w:tab w:val="left" w:pos="252"/>
        </w:tabs>
        <w:ind w:left="53" w:right="51" w:firstLine="0"/>
        <w:rPr>
          <w:sz w:val="24"/>
        </w:rPr>
      </w:pPr>
      <w:r>
        <w:rPr>
          <w:sz w:val="24"/>
        </w:rPr>
        <w:t>Sözleşmenin</w:t>
      </w:r>
      <w:r>
        <w:rPr>
          <w:spacing w:val="29"/>
          <w:sz w:val="24"/>
        </w:rPr>
        <w:t xml:space="preserve"> </w:t>
      </w:r>
      <w:r>
        <w:rPr>
          <w:sz w:val="24"/>
        </w:rPr>
        <w:t>imzalanması anından</w:t>
      </w:r>
      <w:r>
        <w:rPr>
          <w:spacing w:val="29"/>
          <w:sz w:val="24"/>
        </w:rPr>
        <w:t xml:space="preserve"> </w:t>
      </w:r>
      <w:r>
        <w:rPr>
          <w:sz w:val="24"/>
        </w:rPr>
        <w:t>kat</w:t>
      </w:r>
      <w:r>
        <w:rPr>
          <w:spacing w:val="30"/>
          <w:sz w:val="24"/>
        </w:rPr>
        <w:t xml:space="preserve"> </w:t>
      </w:r>
      <w:r>
        <w:rPr>
          <w:sz w:val="24"/>
        </w:rPr>
        <w:t>mülkiyeti</w:t>
      </w:r>
      <w:r>
        <w:rPr>
          <w:spacing w:val="30"/>
          <w:sz w:val="24"/>
        </w:rPr>
        <w:t xml:space="preserve"> </w:t>
      </w:r>
      <w:r>
        <w:rPr>
          <w:sz w:val="24"/>
        </w:rPr>
        <w:t>kurulmasına</w:t>
      </w:r>
      <w:r>
        <w:rPr>
          <w:spacing w:val="29"/>
          <w:sz w:val="24"/>
        </w:rPr>
        <w:t xml:space="preserve"> </w:t>
      </w:r>
      <w:r>
        <w:rPr>
          <w:sz w:val="24"/>
        </w:rPr>
        <w:t>kadar müteahhit fiyat</w:t>
      </w:r>
      <w:r>
        <w:rPr>
          <w:spacing w:val="30"/>
          <w:sz w:val="24"/>
        </w:rPr>
        <w:t xml:space="preserve"> </w:t>
      </w:r>
      <w:r>
        <w:rPr>
          <w:sz w:val="24"/>
        </w:rPr>
        <w:t>artışlarını</w:t>
      </w:r>
      <w:r>
        <w:rPr>
          <w:spacing w:val="30"/>
          <w:sz w:val="24"/>
        </w:rPr>
        <w:t xml:space="preserve"> </w:t>
      </w:r>
      <w:r>
        <w:rPr>
          <w:sz w:val="24"/>
        </w:rPr>
        <w:t>ileri sürerek arsa sahibinden bu sözleşme hükümlerinden başka bir istemde bulunamaz.</w:t>
      </w:r>
    </w:p>
    <w:p w14:paraId="257AD53B" w14:textId="77777777" w:rsidR="000716E9" w:rsidRDefault="000716E9">
      <w:pPr>
        <w:pStyle w:val="GvdeMetni"/>
        <w:jc w:val="left"/>
      </w:pPr>
    </w:p>
    <w:sectPr w:rsidR="000716E9" w:rsidSect="008C0B32">
      <w:pgSz w:w="12240" w:h="15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52267"/>
    <w:multiLevelType w:val="multilevel"/>
    <w:tmpl w:val="5C4EA0A2"/>
    <w:lvl w:ilvl="0">
      <w:start w:val="2"/>
      <w:numFmt w:val="decimal"/>
      <w:lvlText w:val="%1"/>
      <w:lvlJc w:val="left"/>
      <w:pPr>
        <w:ind w:left="54" w:hanging="362"/>
      </w:pPr>
      <w:rPr>
        <w:rFonts w:hint="default"/>
        <w:lang w:val="tr-TR" w:eastAsia="en-US" w:bidi="ar-SA"/>
      </w:rPr>
    </w:lvl>
    <w:lvl w:ilvl="1">
      <w:start w:val="1"/>
      <w:numFmt w:val="decimal"/>
      <w:lvlText w:val="%1.%2."/>
      <w:lvlJc w:val="left"/>
      <w:pPr>
        <w:ind w:left="54" w:hanging="362"/>
      </w:pPr>
      <w:rPr>
        <w:rFonts w:ascii="Times New Roman" w:eastAsia="Times New Roman" w:hAnsi="Times New Roman" w:cs="Times New Roman" w:hint="default"/>
        <w:b w:val="0"/>
        <w:bCs w:val="0"/>
        <w:i w:val="0"/>
        <w:iCs w:val="0"/>
        <w:spacing w:val="0"/>
        <w:w w:val="100"/>
        <w:sz w:val="22"/>
        <w:szCs w:val="22"/>
        <w:lang w:val="tr-TR" w:eastAsia="en-US" w:bidi="ar-SA"/>
      </w:rPr>
    </w:lvl>
    <w:lvl w:ilvl="2">
      <w:numFmt w:val="bullet"/>
      <w:lvlText w:val="•"/>
      <w:lvlJc w:val="left"/>
      <w:pPr>
        <w:ind w:left="2064" w:hanging="362"/>
      </w:pPr>
      <w:rPr>
        <w:rFonts w:hint="default"/>
        <w:lang w:val="tr-TR" w:eastAsia="en-US" w:bidi="ar-SA"/>
      </w:rPr>
    </w:lvl>
    <w:lvl w:ilvl="3">
      <w:numFmt w:val="bullet"/>
      <w:lvlText w:val="•"/>
      <w:lvlJc w:val="left"/>
      <w:pPr>
        <w:ind w:left="3066" w:hanging="362"/>
      </w:pPr>
      <w:rPr>
        <w:rFonts w:hint="default"/>
        <w:lang w:val="tr-TR" w:eastAsia="en-US" w:bidi="ar-SA"/>
      </w:rPr>
    </w:lvl>
    <w:lvl w:ilvl="4">
      <w:numFmt w:val="bullet"/>
      <w:lvlText w:val="•"/>
      <w:lvlJc w:val="left"/>
      <w:pPr>
        <w:ind w:left="4068" w:hanging="362"/>
      </w:pPr>
      <w:rPr>
        <w:rFonts w:hint="default"/>
        <w:lang w:val="tr-TR" w:eastAsia="en-US" w:bidi="ar-SA"/>
      </w:rPr>
    </w:lvl>
    <w:lvl w:ilvl="5">
      <w:numFmt w:val="bullet"/>
      <w:lvlText w:val="•"/>
      <w:lvlJc w:val="left"/>
      <w:pPr>
        <w:ind w:left="5070" w:hanging="362"/>
      </w:pPr>
      <w:rPr>
        <w:rFonts w:hint="default"/>
        <w:lang w:val="tr-TR" w:eastAsia="en-US" w:bidi="ar-SA"/>
      </w:rPr>
    </w:lvl>
    <w:lvl w:ilvl="6">
      <w:numFmt w:val="bullet"/>
      <w:lvlText w:val="•"/>
      <w:lvlJc w:val="left"/>
      <w:pPr>
        <w:ind w:left="6072" w:hanging="362"/>
      </w:pPr>
      <w:rPr>
        <w:rFonts w:hint="default"/>
        <w:lang w:val="tr-TR" w:eastAsia="en-US" w:bidi="ar-SA"/>
      </w:rPr>
    </w:lvl>
    <w:lvl w:ilvl="7">
      <w:numFmt w:val="bullet"/>
      <w:lvlText w:val="•"/>
      <w:lvlJc w:val="left"/>
      <w:pPr>
        <w:ind w:left="7074" w:hanging="362"/>
      </w:pPr>
      <w:rPr>
        <w:rFonts w:hint="default"/>
        <w:lang w:val="tr-TR" w:eastAsia="en-US" w:bidi="ar-SA"/>
      </w:rPr>
    </w:lvl>
    <w:lvl w:ilvl="8">
      <w:numFmt w:val="bullet"/>
      <w:lvlText w:val="•"/>
      <w:lvlJc w:val="left"/>
      <w:pPr>
        <w:ind w:left="8076" w:hanging="362"/>
      </w:pPr>
      <w:rPr>
        <w:rFonts w:hint="default"/>
        <w:lang w:val="tr-TR" w:eastAsia="en-US" w:bidi="ar-SA"/>
      </w:rPr>
    </w:lvl>
  </w:abstractNum>
  <w:abstractNum w:abstractNumId="1" w15:restartNumberingAfterBreak="0">
    <w:nsid w:val="639C1E7A"/>
    <w:multiLevelType w:val="hybridMultilevel"/>
    <w:tmpl w:val="AD1A4C7C"/>
    <w:lvl w:ilvl="0" w:tplc="A0CAFC5C">
      <w:start w:val="1"/>
      <w:numFmt w:val="decimal"/>
      <w:lvlText w:val="%1)"/>
      <w:lvlJc w:val="left"/>
      <w:pPr>
        <w:ind w:left="314" w:hanging="261"/>
      </w:pPr>
      <w:rPr>
        <w:rFonts w:ascii="Times New Roman" w:eastAsia="Times New Roman" w:hAnsi="Times New Roman" w:cs="Times New Roman" w:hint="default"/>
        <w:b/>
        <w:bCs/>
        <w:i w:val="0"/>
        <w:iCs w:val="0"/>
        <w:spacing w:val="0"/>
        <w:w w:val="100"/>
        <w:sz w:val="24"/>
        <w:szCs w:val="24"/>
        <w:lang w:val="tr-TR" w:eastAsia="en-US" w:bidi="ar-SA"/>
      </w:rPr>
    </w:lvl>
    <w:lvl w:ilvl="1" w:tplc="F814B350">
      <w:start w:val="1"/>
      <w:numFmt w:val="lowerLetter"/>
      <w:lvlText w:val="%2)"/>
      <w:lvlJc w:val="left"/>
      <w:pPr>
        <w:ind w:left="54" w:hanging="261"/>
      </w:pPr>
      <w:rPr>
        <w:rFonts w:ascii="Times New Roman" w:eastAsia="Times New Roman" w:hAnsi="Times New Roman" w:cs="Times New Roman" w:hint="default"/>
        <w:b/>
        <w:bCs/>
        <w:i w:val="0"/>
        <w:iCs w:val="0"/>
        <w:spacing w:val="0"/>
        <w:w w:val="100"/>
        <w:sz w:val="24"/>
        <w:szCs w:val="24"/>
        <w:lang w:val="tr-TR" w:eastAsia="en-US" w:bidi="ar-SA"/>
      </w:rPr>
    </w:lvl>
    <w:lvl w:ilvl="2" w:tplc="72F22326">
      <w:numFmt w:val="bullet"/>
      <w:lvlText w:val="•"/>
      <w:lvlJc w:val="left"/>
      <w:pPr>
        <w:ind w:left="1404" w:hanging="261"/>
      </w:pPr>
      <w:rPr>
        <w:rFonts w:hint="default"/>
        <w:lang w:val="tr-TR" w:eastAsia="en-US" w:bidi="ar-SA"/>
      </w:rPr>
    </w:lvl>
    <w:lvl w:ilvl="3" w:tplc="AB1489C0">
      <w:numFmt w:val="bullet"/>
      <w:lvlText w:val="•"/>
      <w:lvlJc w:val="left"/>
      <w:pPr>
        <w:ind w:left="2488" w:hanging="261"/>
      </w:pPr>
      <w:rPr>
        <w:rFonts w:hint="default"/>
        <w:lang w:val="tr-TR" w:eastAsia="en-US" w:bidi="ar-SA"/>
      </w:rPr>
    </w:lvl>
    <w:lvl w:ilvl="4" w:tplc="EBE6963C">
      <w:numFmt w:val="bullet"/>
      <w:lvlText w:val="•"/>
      <w:lvlJc w:val="left"/>
      <w:pPr>
        <w:ind w:left="3573" w:hanging="261"/>
      </w:pPr>
      <w:rPr>
        <w:rFonts w:hint="default"/>
        <w:lang w:val="tr-TR" w:eastAsia="en-US" w:bidi="ar-SA"/>
      </w:rPr>
    </w:lvl>
    <w:lvl w:ilvl="5" w:tplc="14623C88">
      <w:numFmt w:val="bullet"/>
      <w:lvlText w:val="•"/>
      <w:lvlJc w:val="left"/>
      <w:pPr>
        <w:ind w:left="4657" w:hanging="261"/>
      </w:pPr>
      <w:rPr>
        <w:rFonts w:hint="default"/>
        <w:lang w:val="tr-TR" w:eastAsia="en-US" w:bidi="ar-SA"/>
      </w:rPr>
    </w:lvl>
    <w:lvl w:ilvl="6" w:tplc="A04AA45A">
      <w:numFmt w:val="bullet"/>
      <w:lvlText w:val="•"/>
      <w:lvlJc w:val="left"/>
      <w:pPr>
        <w:ind w:left="5742" w:hanging="261"/>
      </w:pPr>
      <w:rPr>
        <w:rFonts w:hint="default"/>
        <w:lang w:val="tr-TR" w:eastAsia="en-US" w:bidi="ar-SA"/>
      </w:rPr>
    </w:lvl>
    <w:lvl w:ilvl="7" w:tplc="B02E56A2">
      <w:numFmt w:val="bullet"/>
      <w:lvlText w:val="•"/>
      <w:lvlJc w:val="left"/>
      <w:pPr>
        <w:ind w:left="6826" w:hanging="261"/>
      </w:pPr>
      <w:rPr>
        <w:rFonts w:hint="default"/>
        <w:lang w:val="tr-TR" w:eastAsia="en-US" w:bidi="ar-SA"/>
      </w:rPr>
    </w:lvl>
    <w:lvl w:ilvl="8" w:tplc="0452317A">
      <w:numFmt w:val="bullet"/>
      <w:lvlText w:val="•"/>
      <w:lvlJc w:val="left"/>
      <w:pPr>
        <w:ind w:left="7911" w:hanging="261"/>
      </w:pPr>
      <w:rPr>
        <w:rFonts w:hint="default"/>
        <w:lang w:val="tr-TR" w:eastAsia="en-US" w:bidi="ar-SA"/>
      </w:rPr>
    </w:lvl>
  </w:abstractNum>
  <w:abstractNum w:abstractNumId="2" w15:restartNumberingAfterBreak="0">
    <w:nsid w:val="66DD7110"/>
    <w:multiLevelType w:val="hybridMultilevel"/>
    <w:tmpl w:val="9C0E495C"/>
    <w:lvl w:ilvl="0" w:tplc="DD2A2ED4">
      <w:start w:val="1"/>
      <w:numFmt w:val="decimal"/>
      <w:lvlText w:val="%1-"/>
      <w:lvlJc w:val="left"/>
      <w:pPr>
        <w:ind w:left="254" w:hanging="201"/>
      </w:pPr>
      <w:rPr>
        <w:rFonts w:ascii="Times New Roman" w:eastAsia="Times New Roman" w:hAnsi="Times New Roman" w:cs="Times New Roman" w:hint="default"/>
        <w:b w:val="0"/>
        <w:bCs w:val="0"/>
        <w:i w:val="0"/>
        <w:iCs w:val="0"/>
        <w:spacing w:val="0"/>
        <w:w w:val="98"/>
        <w:sz w:val="22"/>
        <w:szCs w:val="22"/>
        <w:lang w:val="tr-TR" w:eastAsia="en-US" w:bidi="ar-SA"/>
      </w:rPr>
    </w:lvl>
    <w:lvl w:ilvl="1" w:tplc="F1283E1E">
      <w:numFmt w:val="bullet"/>
      <w:lvlText w:val="•"/>
      <w:lvlJc w:val="left"/>
      <w:pPr>
        <w:ind w:left="1242" w:hanging="201"/>
      </w:pPr>
      <w:rPr>
        <w:rFonts w:hint="default"/>
        <w:lang w:val="tr-TR" w:eastAsia="en-US" w:bidi="ar-SA"/>
      </w:rPr>
    </w:lvl>
    <w:lvl w:ilvl="2" w:tplc="8DC4FD9A">
      <w:numFmt w:val="bullet"/>
      <w:lvlText w:val="•"/>
      <w:lvlJc w:val="left"/>
      <w:pPr>
        <w:ind w:left="2224" w:hanging="201"/>
      </w:pPr>
      <w:rPr>
        <w:rFonts w:hint="default"/>
        <w:lang w:val="tr-TR" w:eastAsia="en-US" w:bidi="ar-SA"/>
      </w:rPr>
    </w:lvl>
    <w:lvl w:ilvl="3" w:tplc="9AF4F056">
      <w:numFmt w:val="bullet"/>
      <w:lvlText w:val="•"/>
      <w:lvlJc w:val="left"/>
      <w:pPr>
        <w:ind w:left="3206" w:hanging="201"/>
      </w:pPr>
      <w:rPr>
        <w:rFonts w:hint="default"/>
        <w:lang w:val="tr-TR" w:eastAsia="en-US" w:bidi="ar-SA"/>
      </w:rPr>
    </w:lvl>
    <w:lvl w:ilvl="4" w:tplc="B2CE2342">
      <w:numFmt w:val="bullet"/>
      <w:lvlText w:val="•"/>
      <w:lvlJc w:val="left"/>
      <w:pPr>
        <w:ind w:left="4188" w:hanging="201"/>
      </w:pPr>
      <w:rPr>
        <w:rFonts w:hint="default"/>
        <w:lang w:val="tr-TR" w:eastAsia="en-US" w:bidi="ar-SA"/>
      </w:rPr>
    </w:lvl>
    <w:lvl w:ilvl="5" w:tplc="1F5A105A">
      <w:numFmt w:val="bullet"/>
      <w:lvlText w:val="•"/>
      <w:lvlJc w:val="left"/>
      <w:pPr>
        <w:ind w:left="5170" w:hanging="201"/>
      </w:pPr>
      <w:rPr>
        <w:rFonts w:hint="default"/>
        <w:lang w:val="tr-TR" w:eastAsia="en-US" w:bidi="ar-SA"/>
      </w:rPr>
    </w:lvl>
    <w:lvl w:ilvl="6" w:tplc="C75470D8">
      <w:numFmt w:val="bullet"/>
      <w:lvlText w:val="•"/>
      <w:lvlJc w:val="left"/>
      <w:pPr>
        <w:ind w:left="6152" w:hanging="201"/>
      </w:pPr>
      <w:rPr>
        <w:rFonts w:hint="default"/>
        <w:lang w:val="tr-TR" w:eastAsia="en-US" w:bidi="ar-SA"/>
      </w:rPr>
    </w:lvl>
    <w:lvl w:ilvl="7" w:tplc="6EBED0FA">
      <w:numFmt w:val="bullet"/>
      <w:lvlText w:val="•"/>
      <w:lvlJc w:val="left"/>
      <w:pPr>
        <w:ind w:left="7134" w:hanging="201"/>
      </w:pPr>
      <w:rPr>
        <w:rFonts w:hint="default"/>
        <w:lang w:val="tr-TR" w:eastAsia="en-US" w:bidi="ar-SA"/>
      </w:rPr>
    </w:lvl>
    <w:lvl w:ilvl="8" w:tplc="7C7C442E">
      <w:numFmt w:val="bullet"/>
      <w:lvlText w:val="•"/>
      <w:lvlJc w:val="left"/>
      <w:pPr>
        <w:ind w:left="8116" w:hanging="201"/>
      </w:pPr>
      <w:rPr>
        <w:rFonts w:hint="default"/>
        <w:lang w:val="tr-TR" w:eastAsia="en-US" w:bidi="ar-SA"/>
      </w:rPr>
    </w:lvl>
  </w:abstractNum>
  <w:abstractNum w:abstractNumId="3" w15:restartNumberingAfterBreak="0">
    <w:nsid w:val="7457708E"/>
    <w:multiLevelType w:val="hybridMultilevel"/>
    <w:tmpl w:val="A58EC7C4"/>
    <w:lvl w:ilvl="0" w:tplc="2E420E44">
      <w:start w:val="1"/>
      <w:numFmt w:val="decimal"/>
      <w:lvlText w:val="%1-"/>
      <w:lvlJc w:val="left"/>
      <w:pPr>
        <w:ind w:left="254" w:hanging="201"/>
      </w:pPr>
      <w:rPr>
        <w:rFonts w:ascii="Times New Roman" w:eastAsia="Times New Roman" w:hAnsi="Times New Roman" w:cs="Times New Roman" w:hint="default"/>
        <w:b w:val="0"/>
        <w:bCs w:val="0"/>
        <w:i w:val="0"/>
        <w:iCs w:val="0"/>
        <w:spacing w:val="0"/>
        <w:w w:val="98"/>
        <w:sz w:val="22"/>
        <w:szCs w:val="22"/>
        <w:lang w:val="tr-TR" w:eastAsia="en-US" w:bidi="ar-SA"/>
      </w:rPr>
    </w:lvl>
    <w:lvl w:ilvl="1" w:tplc="AB6A8F2E">
      <w:numFmt w:val="bullet"/>
      <w:lvlText w:val="•"/>
      <w:lvlJc w:val="left"/>
      <w:pPr>
        <w:ind w:left="1242" w:hanging="201"/>
      </w:pPr>
      <w:rPr>
        <w:rFonts w:hint="default"/>
        <w:lang w:val="tr-TR" w:eastAsia="en-US" w:bidi="ar-SA"/>
      </w:rPr>
    </w:lvl>
    <w:lvl w:ilvl="2" w:tplc="7F566C7C">
      <w:numFmt w:val="bullet"/>
      <w:lvlText w:val="•"/>
      <w:lvlJc w:val="left"/>
      <w:pPr>
        <w:ind w:left="2224" w:hanging="201"/>
      </w:pPr>
      <w:rPr>
        <w:rFonts w:hint="default"/>
        <w:lang w:val="tr-TR" w:eastAsia="en-US" w:bidi="ar-SA"/>
      </w:rPr>
    </w:lvl>
    <w:lvl w:ilvl="3" w:tplc="5154554E">
      <w:numFmt w:val="bullet"/>
      <w:lvlText w:val="•"/>
      <w:lvlJc w:val="left"/>
      <w:pPr>
        <w:ind w:left="3206" w:hanging="201"/>
      </w:pPr>
      <w:rPr>
        <w:rFonts w:hint="default"/>
        <w:lang w:val="tr-TR" w:eastAsia="en-US" w:bidi="ar-SA"/>
      </w:rPr>
    </w:lvl>
    <w:lvl w:ilvl="4" w:tplc="2A5C51A4">
      <w:numFmt w:val="bullet"/>
      <w:lvlText w:val="•"/>
      <w:lvlJc w:val="left"/>
      <w:pPr>
        <w:ind w:left="4188" w:hanging="201"/>
      </w:pPr>
      <w:rPr>
        <w:rFonts w:hint="default"/>
        <w:lang w:val="tr-TR" w:eastAsia="en-US" w:bidi="ar-SA"/>
      </w:rPr>
    </w:lvl>
    <w:lvl w:ilvl="5" w:tplc="88F4A464">
      <w:numFmt w:val="bullet"/>
      <w:lvlText w:val="•"/>
      <w:lvlJc w:val="left"/>
      <w:pPr>
        <w:ind w:left="5170" w:hanging="201"/>
      </w:pPr>
      <w:rPr>
        <w:rFonts w:hint="default"/>
        <w:lang w:val="tr-TR" w:eastAsia="en-US" w:bidi="ar-SA"/>
      </w:rPr>
    </w:lvl>
    <w:lvl w:ilvl="6" w:tplc="43D4677A">
      <w:numFmt w:val="bullet"/>
      <w:lvlText w:val="•"/>
      <w:lvlJc w:val="left"/>
      <w:pPr>
        <w:ind w:left="6152" w:hanging="201"/>
      </w:pPr>
      <w:rPr>
        <w:rFonts w:hint="default"/>
        <w:lang w:val="tr-TR" w:eastAsia="en-US" w:bidi="ar-SA"/>
      </w:rPr>
    </w:lvl>
    <w:lvl w:ilvl="7" w:tplc="3A788A26">
      <w:numFmt w:val="bullet"/>
      <w:lvlText w:val="•"/>
      <w:lvlJc w:val="left"/>
      <w:pPr>
        <w:ind w:left="7134" w:hanging="201"/>
      </w:pPr>
      <w:rPr>
        <w:rFonts w:hint="default"/>
        <w:lang w:val="tr-TR" w:eastAsia="en-US" w:bidi="ar-SA"/>
      </w:rPr>
    </w:lvl>
    <w:lvl w:ilvl="8" w:tplc="643CEC02">
      <w:numFmt w:val="bullet"/>
      <w:lvlText w:val="•"/>
      <w:lvlJc w:val="left"/>
      <w:pPr>
        <w:ind w:left="8116" w:hanging="201"/>
      </w:pPr>
      <w:rPr>
        <w:rFonts w:hint="default"/>
        <w:lang w:val="tr-TR" w:eastAsia="en-US" w:bidi="ar-SA"/>
      </w:rPr>
    </w:lvl>
  </w:abstractNum>
  <w:num w:numId="1" w16cid:durableId="224754382">
    <w:abstractNumId w:val="0"/>
  </w:num>
  <w:num w:numId="2" w16cid:durableId="1937056458">
    <w:abstractNumId w:val="2"/>
  </w:num>
  <w:num w:numId="3" w16cid:durableId="1536111705">
    <w:abstractNumId w:val="3"/>
  </w:num>
  <w:num w:numId="4" w16cid:durableId="153919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E9"/>
    <w:rsid w:val="00041D26"/>
    <w:rsid w:val="000716E9"/>
    <w:rsid w:val="00087257"/>
    <w:rsid w:val="000B3AC3"/>
    <w:rsid w:val="000F1AF1"/>
    <w:rsid w:val="000F42AC"/>
    <w:rsid w:val="0014466D"/>
    <w:rsid w:val="001700B9"/>
    <w:rsid w:val="00171D2F"/>
    <w:rsid w:val="001908FB"/>
    <w:rsid w:val="001C510F"/>
    <w:rsid w:val="00242252"/>
    <w:rsid w:val="00274BF8"/>
    <w:rsid w:val="002A6B78"/>
    <w:rsid w:val="00326820"/>
    <w:rsid w:val="00361779"/>
    <w:rsid w:val="003E237A"/>
    <w:rsid w:val="003F3B36"/>
    <w:rsid w:val="00404E2E"/>
    <w:rsid w:val="0046585A"/>
    <w:rsid w:val="004843F1"/>
    <w:rsid w:val="004A0CA6"/>
    <w:rsid w:val="004F0E11"/>
    <w:rsid w:val="00501340"/>
    <w:rsid w:val="00502015"/>
    <w:rsid w:val="005179EC"/>
    <w:rsid w:val="005221E8"/>
    <w:rsid w:val="00580FE6"/>
    <w:rsid w:val="0065670E"/>
    <w:rsid w:val="00671971"/>
    <w:rsid w:val="006968BD"/>
    <w:rsid w:val="006D498D"/>
    <w:rsid w:val="006D62DE"/>
    <w:rsid w:val="006E11B6"/>
    <w:rsid w:val="006E7C9C"/>
    <w:rsid w:val="006F3CDD"/>
    <w:rsid w:val="00705427"/>
    <w:rsid w:val="007129C6"/>
    <w:rsid w:val="00723E03"/>
    <w:rsid w:val="007844EB"/>
    <w:rsid w:val="007B0910"/>
    <w:rsid w:val="007D23ED"/>
    <w:rsid w:val="007E5C3E"/>
    <w:rsid w:val="00804EAF"/>
    <w:rsid w:val="008260CC"/>
    <w:rsid w:val="00834A0B"/>
    <w:rsid w:val="00840A01"/>
    <w:rsid w:val="008C0B32"/>
    <w:rsid w:val="008C67A9"/>
    <w:rsid w:val="008E2A82"/>
    <w:rsid w:val="00934242"/>
    <w:rsid w:val="00972DBC"/>
    <w:rsid w:val="009C2B7A"/>
    <w:rsid w:val="009F1E06"/>
    <w:rsid w:val="00A13917"/>
    <w:rsid w:val="00A15B87"/>
    <w:rsid w:val="00A41FEB"/>
    <w:rsid w:val="00A43F10"/>
    <w:rsid w:val="00A47B5A"/>
    <w:rsid w:val="00A83C73"/>
    <w:rsid w:val="00AF65FE"/>
    <w:rsid w:val="00B36A84"/>
    <w:rsid w:val="00BA1576"/>
    <w:rsid w:val="00BC5338"/>
    <w:rsid w:val="00BE063F"/>
    <w:rsid w:val="00BF4225"/>
    <w:rsid w:val="00C35EB4"/>
    <w:rsid w:val="00CA1046"/>
    <w:rsid w:val="00CB2CC2"/>
    <w:rsid w:val="00CE0B1D"/>
    <w:rsid w:val="00CE73F3"/>
    <w:rsid w:val="00CE7EEB"/>
    <w:rsid w:val="00D66D76"/>
    <w:rsid w:val="00D84E91"/>
    <w:rsid w:val="00DB31A8"/>
    <w:rsid w:val="00DC17CD"/>
    <w:rsid w:val="00DD239A"/>
    <w:rsid w:val="00DF492B"/>
    <w:rsid w:val="00E3081F"/>
    <w:rsid w:val="00E619E7"/>
    <w:rsid w:val="00E63532"/>
    <w:rsid w:val="00EA326D"/>
    <w:rsid w:val="00EA72A6"/>
    <w:rsid w:val="00EC28DA"/>
    <w:rsid w:val="00EF3910"/>
    <w:rsid w:val="00F17D9B"/>
    <w:rsid w:val="00F856DF"/>
    <w:rsid w:val="00F913C5"/>
    <w:rsid w:val="00FB37EE"/>
    <w:rsid w:val="00FB5A8B"/>
    <w:rsid w:val="00FF31EF"/>
    <w:rsid w:val="00FF6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A68E"/>
  <w15:docId w15:val="{8AE5B3B2-F8CD-433C-8605-CC6FC84F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12" w:hanging="25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3"/>
      <w:jc w:val="both"/>
    </w:pPr>
    <w:rPr>
      <w:sz w:val="24"/>
      <w:szCs w:val="24"/>
    </w:rPr>
  </w:style>
  <w:style w:type="paragraph" w:styleId="ListeParagraf">
    <w:name w:val="List Paragraph"/>
    <w:basedOn w:val="Normal"/>
    <w:uiPriority w:val="1"/>
    <w:qFormat/>
    <w:pPr>
      <w:ind w:left="53" w:hanging="259"/>
    </w:pPr>
  </w:style>
  <w:style w:type="paragraph" w:customStyle="1" w:styleId="TableParagraph">
    <w:name w:val="Table Paragraph"/>
    <w:basedOn w:val="Normal"/>
    <w:uiPriority w:val="1"/>
    <w:qFormat/>
  </w:style>
  <w:style w:type="paragraph" w:styleId="AralkYok">
    <w:name w:val="No Spacing"/>
    <w:basedOn w:val="Normal"/>
    <w:uiPriority w:val="1"/>
    <w:qFormat/>
    <w:rsid w:val="007844EB"/>
    <w:pPr>
      <w:widowControl/>
      <w:autoSpaceDE/>
      <w:autoSpaceDN/>
    </w:pPr>
    <w:rPr>
      <w:rFonts w:asciiTheme="minorHAnsi" w:eastAsiaTheme="minorEastAsia" w:hAnsiTheme="minorHAns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1185</Words>
  <Characters>7943</Characters>
  <Application>Microsoft Office Word</Application>
  <DocSecurity>0</DocSecurity>
  <Lines>134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ahmet ulutas</cp:lastModifiedBy>
  <cp:revision>9</cp:revision>
  <dcterms:created xsi:type="dcterms:W3CDTF">2026-05-02T13:58:00Z</dcterms:created>
  <dcterms:modified xsi:type="dcterms:W3CDTF">2026-05-02T14:03:00Z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LastSaved">
    <vt:filetime>2025-10-27T00:00:00Z</vt:filetime>
  </property>
  <property fmtid="{D5CDD505-2E9C-101B-9397-08002B2CF9AE}" pid="4" name="Producer">
    <vt:lpwstr>iLovePDF</vt:lpwstr>
  </property>
</Properties>
</file>